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3057" w14:textId="77777777" w:rsidR="005612D9" w:rsidRDefault="0034085F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  <w:r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1C2F54F" wp14:editId="7F498720">
            <wp:simplePos x="0" y="0"/>
            <wp:positionH relativeFrom="margin">
              <wp:posOffset>-466725</wp:posOffset>
            </wp:positionH>
            <wp:positionV relativeFrom="margin">
              <wp:posOffset>-472440</wp:posOffset>
            </wp:positionV>
            <wp:extent cx="7598410" cy="17735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fact brand 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82298" w14:textId="77777777" w:rsidR="005612D9" w:rsidRDefault="005612D9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</w:p>
    <w:p w14:paraId="1C83E269" w14:textId="77777777" w:rsidR="005612D9" w:rsidRDefault="005612D9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</w:p>
    <w:p w14:paraId="0A918AAC" w14:textId="77777777" w:rsidR="00C631C1" w:rsidRPr="008550C5" w:rsidRDefault="00076667" w:rsidP="00C631C1">
      <w:pPr>
        <w:pStyle w:val="BasicParagraph"/>
        <w:rPr>
          <w:rFonts w:ascii="Uni Neue Bold" w:hAnsi="Uni Neue Bold" w:cs="Uni Neue Bold"/>
          <w:b/>
          <w:bCs/>
          <w:color w:val="auto"/>
          <w:spacing w:val="-4"/>
          <w:sz w:val="20"/>
          <w:szCs w:val="20"/>
        </w:rPr>
      </w:pPr>
      <w:r>
        <w:rPr>
          <w:rFonts w:ascii="Uni Neue Bold" w:hAnsi="Uni Neue Bold" w:cs="Uni Neue Bold"/>
          <w:b/>
          <w:bCs/>
          <w:color w:val="auto"/>
          <w:spacing w:val="-4"/>
          <w:sz w:val="20"/>
          <w:szCs w:val="20"/>
        </w:rPr>
        <w:t>8</w:t>
      </w:r>
      <w:r w:rsidR="00CE2C4F">
        <w:rPr>
          <w:rFonts w:ascii="Uni Neue Bold" w:hAnsi="Uni Neue Bold" w:cs="Uni Neue Bold"/>
          <w:b/>
          <w:bCs/>
          <w:color w:val="auto"/>
          <w:spacing w:val="-4"/>
          <w:sz w:val="20"/>
          <w:szCs w:val="20"/>
        </w:rPr>
        <w:t xml:space="preserve"> March 2022</w:t>
      </w:r>
    </w:p>
    <w:p w14:paraId="0C81A8A0" w14:textId="77777777" w:rsidR="00C631C1" w:rsidRPr="008550C5" w:rsidRDefault="00C631C1" w:rsidP="00C631C1">
      <w:pPr>
        <w:pStyle w:val="BasicParagraph"/>
        <w:rPr>
          <w:rFonts w:ascii="Uni Neue Book" w:hAnsi="Uni Neue Book" w:cs="Uni Neue Book"/>
          <w:color w:val="auto"/>
          <w:spacing w:val="-4"/>
          <w:sz w:val="20"/>
          <w:szCs w:val="20"/>
        </w:rPr>
      </w:pPr>
    </w:p>
    <w:p w14:paraId="652EC82E" w14:textId="77777777" w:rsidR="00C631C1" w:rsidRPr="005612D9" w:rsidRDefault="003A2C6C" w:rsidP="008550C5">
      <w:pPr>
        <w:pStyle w:val="BasicParagraph"/>
        <w:spacing w:before="120"/>
        <w:jc w:val="center"/>
        <w:rPr>
          <w:rFonts w:ascii="Uni Neue Book" w:hAnsi="Uni Neue Book" w:cs="Uni Neue Book"/>
          <w:color w:val="024450"/>
          <w:spacing w:val="-4"/>
          <w:sz w:val="20"/>
          <w:szCs w:val="20"/>
        </w:rPr>
      </w:pPr>
      <w:r>
        <w:rPr>
          <w:rFonts w:ascii="Uni Neue Bold" w:hAnsi="Uni Neue Bold" w:cs="Uni Neue Bold"/>
          <w:b/>
          <w:bCs/>
          <w:color w:val="024450"/>
          <w:spacing w:val="-8"/>
          <w:sz w:val="40"/>
          <w:szCs w:val="40"/>
        </w:rPr>
        <w:t xml:space="preserve">Ecclesiastical Insurance Group </w:t>
      </w:r>
      <w:r w:rsidR="004C78BC">
        <w:rPr>
          <w:rFonts w:ascii="Uni Neue Bold" w:hAnsi="Uni Neue Bold" w:cs="Uni Neue Bold"/>
          <w:b/>
          <w:bCs/>
          <w:color w:val="024450"/>
          <w:spacing w:val="-8"/>
          <w:sz w:val="40"/>
          <w:szCs w:val="40"/>
        </w:rPr>
        <w:t>becomes</w:t>
      </w:r>
      <w:r>
        <w:rPr>
          <w:rFonts w:ascii="Uni Neue Bold" w:hAnsi="Uni Neue Bold" w:cs="Uni Neue Bold"/>
          <w:b/>
          <w:bCs/>
          <w:color w:val="024450"/>
          <w:spacing w:val="-8"/>
          <w:sz w:val="40"/>
          <w:szCs w:val="40"/>
        </w:rPr>
        <w:t xml:space="preserve"> Benefact Group</w:t>
      </w:r>
    </w:p>
    <w:p w14:paraId="4EC2868B" w14:textId="77777777" w:rsidR="00C631C1" w:rsidRPr="008550C5" w:rsidRDefault="00C631C1" w:rsidP="00C631C1">
      <w:pPr>
        <w:pStyle w:val="BasicParagraph"/>
        <w:rPr>
          <w:rFonts w:ascii="Uni Neue Book" w:hAnsi="Uni Neue Book" w:cs="Uni Neue Book"/>
          <w:color w:val="auto"/>
          <w:spacing w:val="-4"/>
          <w:sz w:val="20"/>
          <w:szCs w:val="20"/>
        </w:rPr>
      </w:pPr>
    </w:p>
    <w:p w14:paraId="17B069AD" w14:textId="77777777" w:rsidR="00C631C1" w:rsidRDefault="003A2C6C" w:rsidP="00C631C1">
      <w:pPr>
        <w:pStyle w:val="BasicParagraph"/>
        <w:rPr>
          <w:rFonts w:ascii="Uni Neue Bold" w:hAnsi="Uni Neue Bold" w:cs="Uni Neue Bold"/>
          <w:b/>
          <w:bCs/>
          <w:color w:val="auto"/>
          <w:sz w:val="20"/>
          <w:szCs w:val="20"/>
        </w:rPr>
      </w:pPr>
      <w:r>
        <w:rPr>
          <w:rFonts w:ascii="Uni Neue Bold" w:hAnsi="Uni Neue Bold" w:cs="Uni Neue Bold"/>
          <w:b/>
          <w:bCs/>
          <w:color w:val="024450"/>
          <w:sz w:val="20"/>
          <w:szCs w:val="20"/>
        </w:rPr>
        <w:t>The new name</w:t>
      </w:r>
      <w:r w:rsidR="002E197A">
        <w:rPr>
          <w:rFonts w:ascii="Uni Neue Bold" w:hAnsi="Uni Neue Bold" w:cs="Uni Neue Bold"/>
          <w:b/>
          <w:bCs/>
          <w:color w:val="024450"/>
          <w:sz w:val="20"/>
          <w:szCs w:val="20"/>
        </w:rPr>
        <w:t xml:space="preserve"> </w:t>
      </w:r>
      <w:r>
        <w:rPr>
          <w:rFonts w:ascii="Uni Neue Bold" w:hAnsi="Uni Neue Bold" w:cs="Uni Neue Bold"/>
          <w:b/>
          <w:bCs/>
          <w:color w:val="024450"/>
          <w:sz w:val="20"/>
          <w:szCs w:val="20"/>
        </w:rPr>
        <w:t xml:space="preserve">and brand identity marks an ambitious new chapter for the </w:t>
      </w:r>
      <w:r w:rsidR="00F10384">
        <w:rPr>
          <w:rFonts w:ascii="Uni Neue Bold" w:hAnsi="Uni Neue Bold" w:cs="Uni Neue Bold"/>
          <w:b/>
          <w:bCs/>
          <w:color w:val="024450"/>
          <w:sz w:val="20"/>
          <w:szCs w:val="20"/>
        </w:rPr>
        <w:t xml:space="preserve">charitable owned </w:t>
      </w:r>
      <w:r>
        <w:rPr>
          <w:rFonts w:ascii="Uni Neue Bold" w:hAnsi="Uni Neue Bold" w:cs="Uni Neue Bold"/>
          <w:b/>
          <w:bCs/>
          <w:color w:val="024450"/>
          <w:sz w:val="20"/>
          <w:szCs w:val="20"/>
        </w:rPr>
        <w:t xml:space="preserve">Group and its family of specialist businesses.  </w:t>
      </w:r>
    </w:p>
    <w:p w14:paraId="65D2C9E4" w14:textId="77777777" w:rsidR="008550C5" w:rsidRPr="008550C5" w:rsidRDefault="008550C5" w:rsidP="00C631C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62982AEF" w14:textId="4155F7E5" w:rsidR="00211DB1" w:rsidRDefault="00923601" w:rsidP="00211DB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 w:rsidRPr="00923601">
        <w:rPr>
          <w:rFonts w:ascii="Uni Neue Book" w:hAnsi="Uni Neue Book" w:cs="Uni Neue Book"/>
          <w:color w:val="auto"/>
          <w:sz w:val="20"/>
          <w:szCs w:val="20"/>
        </w:rPr>
        <w:t xml:space="preserve">Owned by a </w:t>
      </w:r>
      <w:r w:rsidRPr="00FB1BB7">
        <w:rPr>
          <w:rFonts w:ascii="Uni Neue Book" w:hAnsi="Uni Neue Book" w:cs="Uni Neue Book"/>
          <w:color w:val="auto"/>
          <w:sz w:val="20"/>
          <w:szCs w:val="20"/>
        </w:rPr>
        <w:t xml:space="preserve">registered charity, Benefact Trust, Benefact Group </w:t>
      </w:r>
      <w:r w:rsidR="00406874" w:rsidRPr="00FB1BB7">
        <w:rPr>
          <w:rFonts w:ascii="Uni Neue Book" w:hAnsi="Uni Neue Book" w:cs="Uni Neue Book"/>
          <w:color w:val="auto"/>
          <w:sz w:val="20"/>
          <w:szCs w:val="20"/>
        </w:rPr>
        <w:t>gives all</w:t>
      </w:r>
      <w:r w:rsidRPr="00FB1BB7">
        <w:rPr>
          <w:rFonts w:ascii="Uni Neue Book" w:hAnsi="Uni Neue Book" w:cs="Uni Neue Book"/>
          <w:color w:val="auto"/>
          <w:sz w:val="20"/>
          <w:szCs w:val="20"/>
        </w:rPr>
        <w:t xml:space="preserve"> its </w:t>
      </w:r>
      <w:r w:rsidR="00406874" w:rsidRPr="00FB1BB7">
        <w:rPr>
          <w:rFonts w:ascii="Uni Neue Book" w:hAnsi="Uni Neue Book" w:cs="Uni Neue Book"/>
          <w:color w:val="auto"/>
          <w:sz w:val="20"/>
          <w:szCs w:val="20"/>
        </w:rPr>
        <w:t xml:space="preserve">available </w:t>
      </w:r>
      <w:r w:rsidRPr="00FB1BB7">
        <w:rPr>
          <w:rFonts w:ascii="Uni Neue Book" w:hAnsi="Uni Neue Book" w:cs="Uni Neue Book"/>
          <w:color w:val="auto"/>
          <w:sz w:val="20"/>
          <w:szCs w:val="20"/>
        </w:rPr>
        <w:t xml:space="preserve">profits to good causes. </w:t>
      </w:r>
      <w:r w:rsidR="00211DB1" w:rsidRPr="00FB1BB7">
        <w:rPr>
          <w:rFonts w:ascii="Uni Neue Book" w:hAnsi="Uni Neue Book" w:cs="Uni Neue Book"/>
          <w:color w:val="auto"/>
          <w:sz w:val="20"/>
          <w:szCs w:val="20"/>
        </w:rPr>
        <w:t xml:space="preserve">The new name </w:t>
      </w:r>
      <w:r w:rsidR="00925CB3" w:rsidRPr="00FB1BB7">
        <w:rPr>
          <w:rFonts w:ascii="Uni Neue Book" w:hAnsi="Uni Neue Book" w:cs="Uni Neue Book"/>
          <w:color w:val="auto"/>
          <w:sz w:val="20"/>
          <w:szCs w:val="20"/>
        </w:rPr>
        <w:t xml:space="preserve">better </w:t>
      </w:r>
      <w:r w:rsidR="00211DB1" w:rsidRPr="00FB1BB7">
        <w:rPr>
          <w:rFonts w:ascii="Uni Neue Book" w:hAnsi="Uni Neue Book" w:cs="Uni Neue Book"/>
          <w:color w:val="auto"/>
          <w:sz w:val="20"/>
          <w:szCs w:val="20"/>
        </w:rPr>
        <w:t xml:space="preserve">reflects the Group’s </w:t>
      </w:r>
      <w:r w:rsidR="00925CB3" w:rsidRPr="00FB1BB7">
        <w:rPr>
          <w:rFonts w:ascii="Uni Neue Book" w:hAnsi="Uni Neue Book" w:cs="Uni Neue Book"/>
          <w:color w:val="auto"/>
          <w:sz w:val="20"/>
          <w:szCs w:val="20"/>
        </w:rPr>
        <w:t xml:space="preserve">diversity, breadth and </w:t>
      </w:r>
      <w:r w:rsidR="00211DB1" w:rsidRPr="00FB1BB7">
        <w:rPr>
          <w:rFonts w:ascii="Uni Neue Book" w:hAnsi="Uni Neue Book" w:cs="Uni Neue Book"/>
          <w:color w:val="auto"/>
          <w:sz w:val="20"/>
          <w:szCs w:val="20"/>
        </w:rPr>
        <w:t xml:space="preserve">purpose – it </w:t>
      </w:r>
      <w:r w:rsidR="00174627" w:rsidRPr="00FB1BB7">
        <w:rPr>
          <w:rFonts w:ascii="Uni Neue Book" w:hAnsi="Uni Neue Book" w:cs="Uni Neue Book"/>
          <w:color w:val="auto"/>
          <w:sz w:val="20"/>
          <w:szCs w:val="20"/>
        </w:rPr>
        <w:t>derives from</w:t>
      </w:r>
      <w:r w:rsidR="00211DB1" w:rsidRPr="00FB1BB7">
        <w:rPr>
          <w:rFonts w:ascii="Uni Neue Book" w:hAnsi="Uni Neue Book" w:cs="Uni Neue Book"/>
          <w:color w:val="auto"/>
          <w:sz w:val="20"/>
          <w:szCs w:val="20"/>
        </w:rPr>
        <w:t xml:space="preserve"> Latin </w:t>
      </w:r>
      <w:r w:rsidR="00174627" w:rsidRPr="00FB1BB7">
        <w:rPr>
          <w:rFonts w:ascii="Uni Neue Book" w:hAnsi="Uni Neue Book" w:cs="Uni Neue Book"/>
          <w:color w:val="auto"/>
          <w:sz w:val="20"/>
          <w:szCs w:val="20"/>
        </w:rPr>
        <w:t xml:space="preserve">and means </w:t>
      </w:r>
      <w:r w:rsidR="00211DB1" w:rsidRPr="00FB1BB7">
        <w:rPr>
          <w:rFonts w:ascii="Uni Neue Book" w:hAnsi="Uni Neue Book" w:cs="Uni Neue Book"/>
          <w:color w:val="auto"/>
          <w:sz w:val="20"/>
          <w:szCs w:val="20"/>
        </w:rPr>
        <w:t>to do well by supporting a person or good cause.</w:t>
      </w:r>
    </w:p>
    <w:p w14:paraId="02B3FD60" w14:textId="77777777" w:rsidR="00904D3E" w:rsidRDefault="00904D3E" w:rsidP="00211DB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4E0C0A97" w14:textId="77777777" w:rsidR="00904D3E" w:rsidRDefault="00925CB3" w:rsidP="00211DB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>
        <w:rPr>
          <w:rFonts w:ascii="Uni Neue Book" w:hAnsi="Uni Neue Book" w:cs="Uni Neue Book"/>
          <w:color w:val="auto"/>
          <w:sz w:val="20"/>
          <w:szCs w:val="20"/>
        </w:rPr>
        <w:t>Originally created to protect parish churches from fire, t</w:t>
      </w:r>
      <w:r w:rsidR="00904D3E" w:rsidRPr="00211DB1">
        <w:rPr>
          <w:rFonts w:ascii="Uni Neue Book" w:hAnsi="Uni Neue Book" w:cs="Uni Neue Book"/>
          <w:color w:val="auto"/>
          <w:sz w:val="20"/>
          <w:szCs w:val="20"/>
        </w:rPr>
        <w:t xml:space="preserve">he Group has been in existence for over 130 </w:t>
      </w:r>
      <w:r w:rsidR="00904D3E">
        <w:rPr>
          <w:rFonts w:ascii="Uni Neue Book" w:hAnsi="Uni Neue Book" w:cs="Uni Neue Book"/>
          <w:color w:val="auto"/>
          <w:sz w:val="20"/>
          <w:szCs w:val="20"/>
        </w:rPr>
        <w:t xml:space="preserve">years and has grown to become an </w:t>
      </w:r>
      <w:r w:rsidR="00904D3E" w:rsidRPr="00211DB1">
        <w:rPr>
          <w:rFonts w:ascii="Uni Neue Book" w:hAnsi="Uni Neue Book" w:cs="Uni Neue Book"/>
          <w:color w:val="auto"/>
          <w:sz w:val="20"/>
          <w:szCs w:val="20"/>
        </w:rPr>
        <w:t>international family of</w:t>
      </w:r>
      <w:r w:rsidR="00904D3E">
        <w:rPr>
          <w:rFonts w:ascii="Uni Neue Book" w:hAnsi="Uni Neue Book" w:cs="Uni Neue Book"/>
          <w:color w:val="auto"/>
          <w:sz w:val="20"/>
          <w:szCs w:val="20"/>
        </w:rPr>
        <w:t xml:space="preserve"> </w:t>
      </w:r>
      <w:r>
        <w:rPr>
          <w:rFonts w:ascii="Uni Neue Book" w:hAnsi="Uni Neue Book" w:cs="Uni Neue Book"/>
          <w:color w:val="auto"/>
          <w:sz w:val="20"/>
          <w:szCs w:val="20"/>
        </w:rPr>
        <w:t>three divisions</w:t>
      </w:r>
      <w:r w:rsidR="007605C1">
        <w:rPr>
          <w:rFonts w:ascii="Uni Neue Book" w:hAnsi="Uni Neue Book" w:cs="Uni Neue Book"/>
          <w:color w:val="auto"/>
          <w:sz w:val="20"/>
          <w:szCs w:val="20"/>
        </w:rPr>
        <w:t>:</w:t>
      </w:r>
      <w:r>
        <w:rPr>
          <w:rFonts w:ascii="Uni Neue Book" w:hAnsi="Uni Neue Book" w:cs="Uni Neue Book"/>
          <w:color w:val="auto"/>
          <w:sz w:val="20"/>
          <w:szCs w:val="20"/>
        </w:rPr>
        <w:t xml:space="preserve"> insurance, investments, and broker and advisory, with operations in the UK, Ireland, Canada and Australia. It includes </w:t>
      </w:r>
      <w:r w:rsidR="007605C1">
        <w:rPr>
          <w:rFonts w:ascii="Uni Neue Book" w:hAnsi="Uni Neue Book" w:cs="Uni Neue Book"/>
          <w:color w:val="auto"/>
          <w:sz w:val="20"/>
          <w:szCs w:val="20"/>
        </w:rPr>
        <w:t xml:space="preserve">over </w:t>
      </w:r>
      <w:r w:rsidR="00904D3E">
        <w:rPr>
          <w:rFonts w:ascii="Uni Neue Book" w:hAnsi="Uni Neue Book" w:cs="Uni Neue Book"/>
          <w:color w:val="auto"/>
          <w:sz w:val="20"/>
          <w:szCs w:val="20"/>
        </w:rPr>
        <w:t>30</w:t>
      </w:r>
      <w:r w:rsidR="00904D3E" w:rsidRPr="00211DB1">
        <w:rPr>
          <w:rFonts w:ascii="Uni Neue Book" w:hAnsi="Uni Neue Book" w:cs="Uni Neue Book"/>
          <w:color w:val="auto"/>
          <w:sz w:val="20"/>
          <w:szCs w:val="20"/>
        </w:rPr>
        <w:t xml:space="preserve"> </w:t>
      </w:r>
      <w:r w:rsidR="00904D3E">
        <w:rPr>
          <w:rFonts w:ascii="Uni Neue Book" w:hAnsi="Uni Neue Book" w:cs="Uni Neue Book"/>
          <w:color w:val="auto"/>
          <w:sz w:val="20"/>
          <w:szCs w:val="20"/>
        </w:rPr>
        <w:t xml:space="preserve">specialist financial businesses including </w:t>
      </w:r>
      <w:r w:rsidR="00904D3E" w:rsidRPr="00211DB1">
        <w:rPr>
          <w:rFonts w:ascii="Uni Neue Book" w:hAnsi="Uni Neue Book" w:cs="Uni Neue Book"/>
          <w:color w:val="auto"/>
          <w:sz w:val="20"/>
          <w:szCs w:val="20"/>
        </w:rPr>
        <w:t>Eccl</w:t>
      </w:r>
      <w:r w:rsidR="00B01E3E">
        <w:rPr>
          <w:rFonts w:ascii="Uni Neue Book" w:hAnsi="Uni Neue Book" w:cs="Uni Neue Book"/>
          <w:color w:val="auto"/>
          <w:sz w:val="20"/>
          <w:szCs w:val="20"/>
        </w:rPr>
        <w:t>esiastical Insurance, EdenTree Investment Management</w:t>
      </w:r>
      <w:r w:rsidR="00904D3E" w:rsidRPr="00211DB1">
        <w:rPr>
          <w:rFonts w:ascii="Uni Neue Book" w:hAnsi="Uni Neue Book" w:cs="Uni Neue Book"/>
          <w:color w:val="auto"/>
          <w:sz w:val="20"/>
          <w:szCs w:val="20"/>
        </w:rPr>
        <w:t>, SEIB, Lycetts and Lloyd &amp; White brokers</w:t>
      </w:r>
      <w:r w:rsidR="00904D3E">
        <w:rPr>
          <w:rFonts w:ascii="Uni Neue Book" w:hAnsi="Uni Neue Book" w:cs="Uni Neue Book"/>
          <w:color w:val="auto"/>
          <w:sz w:val="20"/>
          <w:szCs w:val="20"/>
        </w:rPr>
        <w:t xml:space="preserve">. </w:t>
      </w:r>
      <w:r w:rsidR="00904D3E" w:rsidRPr="00211DB1">
        <w:rPr>
          <w:rFonts w:ascii="Uni Neue Book" w:hAnsi="Uni Neue Book" w:cs="Uni Neue Book"/>
          <w:color w:val="auto"/>
          <w:sz w:val="20"/>
          <w:szCs w:val="20"/>
        </w:rPr>
        <w:t>All</w:t>
      </w:r>
      <w:r w:rsidR="00904D3E">
        <w:rPr>
          <w:rFonts w:ascii="Uni Neue Book" w:hAnsi="Uni Neue Book" w:cs="Uni Neue Book"/>
          <w:color w:val="auto"/>
          <w:sz w:val="20"/>
          <w:szCs w:val="20"/>
        </w:rPr>
        <w:t xml:space="preserve"> of the Group’s </w:t>
      </w:r>
      <w:r w:rsidR="00904D3E" w:rsidRPr="00211DB1">
        <w:rPr>
          <w:rFonts w:ascii="Uni Neue Book" w:hAnsi="Uni Neue Book" w:cs="Uni Neue Book"/>
          <w:color w:val="auto"/>
          <w:sz w:val="20"/>
          <w:szCs w:val="20"/>
        </w:rPr>
        <w:t>trading brands will continue to operate under their own names</w:t>
      </w:r>
      <w:r w:rsidR="00904D3E">
        <w:rPr>
          <w:rFonts w:ascii="Uni Neue Book" w:hAnsi="Uni Neue Book" w:cs="Uni Neue Book"/>
          <w:color w:val="auto"/>
          <w:sz w:val="20"/>
          <w:szCs w:val="20"/>
        </w:rPr>
        <w:t xml:space="preserve">, now </w:t>
      </w:r>
      <w:r w:rsidR="00904D3E" w:rsidRPr="00616A92">
        <w:rPr>
          <w:rFonts w:ascii="Uni Neue Book" w:hAnsi="Uni Neue Book" w:cs="Uni Neue Book"/>
          <w:color w:val="auto"/>
          <w:sz w:val="20"/>
          <w:szCs w:val="20"/>
        </w:rPr>
        <w:t xml:space="preserve">proudly part of the Benefact Group.  </w:t>
      </w:r>
    </w:p>
    <w:p w14:paraId="3EFF1DF9" w14:textId="77777777" w:rsidR="00415098" w:rsidRDefault="00415098" w:rsidP="00211DB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5C2D9F24" w14:textId="77777777" w:rsidR="00415098" w:rsidRDefault="00415098" w:rsidP="00415098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 w:rsidRPr="00415098">
        <w:rPr>
          <w:rFonts w:ascii="Uni Neue Book" w:hAnsi="Uni Neue Book" w:cs="Uni Neue Book"/>
          <w:color w:val="auto"/>
          <w:sz w:val="20"/>
          <w:szCs w:val="20"/>
        </w:rPr>
        <w:t>Benefact Group is the fourth-largest corporate donor to charity in the UK</w:t>
      </w:r>
      <w:r w:rsidR="00073BB1" w:rsidRPr="00073BB1">
        <w:rPr>
          <w:rFonts w:ascii="Uni Neue Book" w:hAnsi="Uni Neue Book" w:cs="Uni Neue Book"/>
          <w:color w:val="auto"/>
          <w:sz w:val="20"/>
          <w:szCs w:val="20"/>
          <w:vertAlign w:val="superscript"/>
        </w:rPr>
        <w:t>1</w:t>
      </w:r>
      <w:r>
        <w:rPr>
          <w:rFonts w:ascii="Uni Neue Book" w:hAnsi="Uni Neue Book" w:cs="Uni Neue Book"/>
          <w:color w:val="auto"/>
          <w:sz w:val="20"/>
          <w:szCs w:val="20"/>
        </w:rPr>
        <w:t xml:space="preserve"> and has a</w:t>
      </w:r>
      <w:r w:rsidR="00904D3E">
        <w:rPr>
          <w:rFonts w:ascii="Uni Neue Book" w:hAnsi="Uni Neue Book" w:cs="Uni Neue Book"/>
          <w:color w:val="auto"/>
          <w:sz w:val="20"/>
          <w:szCs w:val="20"/>
        </w:rPr>
        <w:t>mbitious plans to give £250million to good causes by 2025</w:t>
      </w:r>
      <w:r>
        <w:rPr>
          <w:rFonts w:ascii="Uni Neue Book" w:hAnsi="Uni Neue Book" w:cs="Uni Neue Book"/>
          <w:color w:val="auto"/>
          <w:sz w:val="20"/>
          <w:szCs w:val="20"/>
        </w:rPr>
        <w:t xml:space="preserve">. </w:t>
      </w:r>
      <w:r w:rsidR="00AA1BBD">
        <w:rPr>
          <w:rFonts w:ascii="Uni Neue Book" w:hAnsi="Uni Neue Book" w:cs="Uni Neue Book"/>
          <w:color w:val="auto"/>
          <w:sz w:val="20"/>
          <w:szCs w:val="20"/>
        </w:rPr>
        <w:t>All of the Group’s</w:t>
      </w:r>
      <w:r w:rsidR="009B1455" w:rsidRPr="009B1455">
        <w:rPr>
          <w:rFonts w:ascii="Uni Neue Book" w:hAnsi="Uni Neue Book" w:cs="Uni Neue Book"/>
          <w:color w:val="auto"/>
          <w:sz w:val="20"/>
          <w:szCs w:val="20"/>
        </w:rPr>
        <w:t xml:space="preserve"> trading brands will operate to the same high ethical standards, united in a belief that better business can mean better lives, beyond business and out into our communities.</w:t>
      </w:r>
    </w:p>
    <w:p w14:paraId="5D3EFF12" w14:textId="77777777" w:rsidR="00415098" w:rsidRDefault="00415098" w:rsidP="00415098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54CC2AF5" w14:textId="5979B950" w:rsidR="00026E48" w:rsidRDefault="009B1455" w:rsidP="00026E48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 w:rsidRPr="009B1455">
        <w:rPr>
          <w:rFonts w:ascii="Uni Neue Book" w:hAnsi="Uni Neue Book" w:cs="Uni Neue Book"/>
          <w:color w:val="auto"/>
          <w:sz w:val="20"/>
          <w:szCs w:val="20"/>
        </w:rPr>
        <w:t>The Benefact Group, formerly named Ecclesiastical Insurance Group, has given over £100m</w:t>
      </w:r>
      <w:r w:rsidR="000126B3">
        <w:rPr>
          <w:rFonts w:ascii="Uni Neue Book" w:hAnsi="Uni Neue Book" w:cs="Uni Neue Book"/>
          <w:color w:val="auto"/>
          <w:sz w:val="20"/>
          <w:szCs w:val="20"/>
        </w:rPr>
        <w:t>illion</w:t>
      </w:r>
      <w:r w:rsidRPr="009B1455">
        <w:rPr>
          <w:rFonts w:ascii="Uni Neue Book" w:hAnsi="Uni Neue Book" w:cs="Uni Neue Book"/>
          <w:color w:val="auto"/>
          <w:sz w:val="20"/>
          <w:szCs w:val="20"/>
        </w:rPr>
        <w:t xml:space="preserve"> to good causes in recent years through various programmes such as the Movement for Good awards, which accepts charitable nominations from both its customers and the wider public. It also gives a proportion of its profits to its charitable owner, the Benefact Trust, who help transform lives and communities.</w:t>
      </w:r>
    </w:p>
    <w:p w14:paraId="3798D58B" w14:textId="77777777" w:rsidR="009B1455" w:rsidRPr="00026E48" w:rsidRDefault="009B1455" w:rsidP="00026E48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7D44F57B" w14:textId="77777777" w:rsidR="004B1342" w:rsidRDefault="00026E48" w:rsidP="00026E48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 w:rsidRPr="00026E48">
        <w:rPr>
          <w:rFonts w:ascii="Uni Neue Book" w:hAnsi="Uni Neue Book" w:cs="Uni Neue Book"/>
          <w:color w:val="auto"/>
          <w:sz w:val="20"/>
          <w:szCs w:val="20"/>
        </w:rPr>
        <w:t>The Group’s giving supports a wide range of causes across different sectors including education and skills, rural, heritage, arts, faith, climate change, animal and wildlife charities.</w:t>
      </w:r>
    </w:p>
    <w:p w14:paraId="598A7488" w14:textId="77777777" w:rsidR="00026E48" w:rsidRDefault="00026E48" w:rsidP="00026E48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2FA56132" w14:textId="77777777" w:rsidR="004B1342" w:rsidRDefault="004B1342" w:rsidP="00211DB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 w:rsidRPr="004B1342">
        <w:rPr>
          <w:rFonts w:ascii="Uni Neue Book" w:hAnsi="Uni Neue Book" w:cs="Uni Neue Book"/>
          <w:color w:val="auto"/>
          <w:sz w:val="20"/>
          <w:szCs w:val="20"/>
        </w:rPr>
        <w:t xml:space="preserve">Mark Hews, Group Chief Executive at </w:t>
      </w:r>
      <w:r>
        <w:rPr>
          <w:rFonts w:ascii="Uni Neue Book" w:hAnsi="Uni Neue Book" w:cs="Uni Neue Book"/>
          <w:color w:val="auto"/>
          <w:sz w:val="20"/>
          <w:szCs w:val="20"/>
        </w:rPr>
        <w:t>Benefact</w:t>
      </w:r>
      <w:r w:rsidRPr="004B1342">
        <w:rPr>
          <w:rFonts w:ascii="Uni Neue Book" w:hAnsi="Uni Neue Book" w:cs="Uni Neue Book"/>
          <w:color w:val="auto"/>
          <w:sz w:val="20"/>
          <w:szCs w:val="20"/>
        </w:rPr>
        <w:t xml:space="preserve"> Group, said:</w:t>
      </w:r>
      <w:r>
        <w:rPr>
          <w:rFonts w:ascii="Uni Neue Book" w:hAnsi="Uni Neue Book" w:cs="Uni Neue Book"/>
          <w:color w:val="auto"/>
          <w:sz w:val="20"/>
          <w:szCs w:val="20"/>
        </w:rPr>
        <w:t xml:space="preserve"> “</w:t>
      </w:r>
      <w:r w:rsidR="00404A64">
        <w:rPr>
          <w:rFonts w:ascii="Uni Neue Book" w:hAnsi="Uni Neue Book" w:cs="Uni Neue Book"/>
          <w:color w:val="auto"/>
          <w:sz w:val="20"/>
          <w:szCs w:val="20"/>
        </w:rPr>
        <w:t>Benefact Group</w:t>
      </w:r>
      <w:r w:rsidR="00404A64" w:rsidRPr="00404A64">
        <w:rPr>
          <w:rFonts w:ascii="Uni Neue Book" w:hAnsi="Uni Neue Book" w:cs="Uni Neue Book"/>
          <w:color w:val="auto"/>
          <w:sz w:val="20"/>
          <w:szCs w:val="20"/>
        </w:rPr>
        <w:t xml:space="preserve">, the fourth largest corporate donor in the UK, is a </w:t>
      </w:r>
      <w:r w:rsidR="000B6758">
        <w:rPr>
          <w:rFonts w:ascii="Uni Neue Book" w:hAnsi="Uni Neue Book" w:cs="Uni Neue Book"/>
          <w:color w:val="auto"/>
          <w:sz w:val="20"/>
          <w:szCs w:val="20"/>
        </w:rPr>
        <w:t xml:space="preserve">very different </w:t>
      </w:r>
      <w:r w:rsidR="00404A64" w:rsidRPr="00404A64">
        <w:rPr>
          <w:rFonts w:ascii="Uni Neue Book" w:hAnsi="Uni Neue Book" w:cs="Uni Neue Book"/>
          <w:color w:val="auto"/>
          <w:sz w:val="20"/>
          <w:szCs w:val="20"/>
        </w:rPr>
        <w:t xml:space="preserve">financial services group. We are owned by a charity which means </w:t>
      </w:r>
      <w:r w:rsidR="00404A64" w:rsidRPr="00695DAC">
        <w:rPr>
          <w:rFonts w:ascii="Uni Neue Book" w:hAnsi="Uni Neue Book" w:cs="Uni Neue Book"/>
          <w:color w:val="auto"/>
          <w:sz w:val="20"/>
          <w:szCs w:val="20"/>
        </w:rPr>
        <w:t>all our available profits</w:t>
      </w:r>
      <w:r w:rsidR="00404A64" w:rsidRPr="00404A64">
        <w:rPr>
          <w:rFonts w:ascii="Uni Neue Book" w:hAnsi="Uni Neue Book" w:cs="Uni Neue Book"/>
          <w:color w:val="auto"/>
          <w:sz w:val="20"/>
          <w:szCs w:val="20"/>
        </w:rPr>
        <w:t xml:space="preserve"> can be given to </w:t>
      </w:r>
      <w:r w:rsidR="00404A64">
        <w:rPr>
          <w:rFonts w:ascii="Uni Neue Book" w:hAnsi="Uni Neue Book" w:cs="Uni Neue Book"/>
          <w:color w:val="auto"/>
          <w:sz w:val="20"/>
          <w:szCs w:val="20"/>
        </w:rPr>
        <w:t>good causes</w:t>
      </w:r>
      <w:r w:rsidR="00404A64" w:rsidRPr="00404A64">
        <w:rPr>
          <w:rFonts w:ascii="Uni Neue Book" w:hAnsi="Uni Neue Book" w:cs="Uni Neue Book"/>
          <w:color w:val="auto"/>
          <w:sz w:val="20"/>
          <w:szCs w:val="20"/>
        </w:rPr>
        <w:t xml:space="preserve">. As a company whose purpose is to contribute to the greater good of society, charitable giving is at the heart of </w:t>
      </w:r>
      <w:r w:rsidR="00404A64">
        <w:rPr>
          <w:rFonts w:ascii="Uni Neue Book" w:hAnsi="Uni Neue Book" w:cs="Uni Neue Book"/>
          <w:color w:val="auto"/>
          <w:sz w:val="20"/>
          <w:szCs w:val="20"/>
        </w:rPr>
        <w:t>what we do</w:t>
      </w:r>
      <w:r w:rsidR="00404A64" w:rsidRPr="00404A64">
        <w:rPr>
          <w:rFonts w:ascii="Uni Neue Book" w:hAnsi="Uni Neue Book" w:cs="Uni Neue Book"/>
          <w:color w:val="auto"/>
          <w:sz w:val="20"/>
          <w:szCs w:val="20"/>
        </w:rPr>
        <w:t>.</w:t>
      </w:r>
      <w:r w:rsidR="00404A64">
        <w:rPr>
          <w:rFonts w:ascii="Uni Neue Book" w:hAnsi="Uni Neue Book" w:cs="Uni Neue Book"/>
          <w:color w:val="auto"/>
          <w:sz w:val="20"/>
          <w:szCs w:val="20"/>
        </w:rPr>
        <w:t xml:space="preserve"> I’m very proud of our </w:t>
      </w:r>
      <w:r w:rsidRPr="004B1342">
        <w:rPr>
          <w:rFonts w:ascii="Uni Neue Book" w:hAnsi="Uni Neue Book" w:cs="Uni Neue Book"/>
          <w:color w:val="auto"/>
          <w:sz w:val="20"/>
          <w:szCs w:val="20"/>
        </w:rPr>
        <w:t xml:space="preserve">new </w:t>
      </w:r>
      <w:r>
        <w:rPr>
          <w:rFonts w:ascii="Uni Neue Book" w:hAnsi="Uni Neue Book" w:cs="Uni Neue Book"/>
          <w:color w:val="auto"/>
          <w:sz w:val="20"/>
          <w:szCs w:val="20"/>
        </w:rPr>
        <w:t xml:space="preserve">name </w:t>
      </w:r>
      <w:r w:rsidR="00404A64">
        <w:rPr>
          <w:rFonts w:ascii="Uni Neue Book" w:hAnsi="Uni Neue Book" w:cs="Uni Neue Book"/>
          <w:color w:val="auto"/>
          <w:sz w:val="20"/>
          <w:szCs w:val="20"/>
        </w:rPr>
        <w:t>which reflects our unique purpose</w:t>
      </w:r>
      <w:r w:rsidR="000B6758">
        <w:rPr>
          <w:rFonts w:ascii="Uni Neue Book" w:hAnsi="Uni Neue Book" w:cs="Uni Neue Book"/>
          <w:color w:val="auto"/>
          <w:sz w:val="20"/>
          <w:szCs w:val="20"/>
        </w:rPr>
        <w:t>, the breadth of our offering</w:t>
      </w:r>
      <w:r w:rsidR="00404A64">
        <w:rPr>
          <w:rFonts w:ascii="Uni Neue Book" w:hAnsi="Uni Neue Book" w:cs="Uni Neue Book"/>
          <w:color w:val="auto"/>
          <w:sz w:val="20"/>
          <w:szCs w:val="20"/>
        </w:rPr>
        <w:t xml:space="preserve"> and marks an ambitious new chapter for the Group and our family of specialist businesses.”  </w:t>
      </w:r>
    </w:p>
    <w:p w14:paraId="768E8231" w14:textId="77777777" w:rsidR="00616A92" w:rsidRDefault="00616A92" w:rsidP="00211DB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5425997F" w14:textId="77777777" w:rsidR="00616A92" w:rsidRDefault="00616A92" w:rsidP="00211DB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>
        <w:rPr>
          <w:rFonts w:ascii="Uni Neue Book" w:hAnsi="Uni Neue Book" w:cs="Uni Neue Book"/>
          <w:color w:val="auto"/>
          <w:sz w:val="20"/>
          <w:szCs w:val="20"/>
        </w:rPr>
        <w:t xml:space="preserve">To learn more about the Benefact Group and its </w:t>
      </w:r>
      <w:r w:rsidR="00073BB1">
        <w:rPr>
          <w:rFonts w:ascii="Uni Neue Book" w:hAnsi="Uni Neue Book" w:cs="Uni Neue Book"/>
          <w:color w:val="auto"/>
          <w:sz w:val="20"/>
          <w:szCs w:val="20"/>
        </w:rPr>
        <w:t>unique purpose</w:t>
      </w:r>
      <w:r>
        <w:rPr>
          <w:rFonts w:ascii="Uni Neue Book" w:hAnsi="Uni Neue Book" w:cs="Uni Neue Book"/>
          <w:color w:val="auto"/>
          <w:sz w:val="20"/>
          <w:szCs w:val="20"/>
        </w:rPr>
        <w:t xml:space="preserve"> visit</w:t>
      </w:r>
      <w:r w:rsidR="003778C0">
        <w:rPr>
          <w:rFonts w:ascii="Uni Neue Book" w:hAnsi="Uni Neue Book" w:cs="Uni Neue Book"/>
          <w:color w:val="auto"/>
          <w:sz w:val="20"/>
          <w:szCs w:val="20"/>
        </w:rPr>
        <w:t>:</w:t>
      </w:r>
      <w:r>
        <w:rPr>
          <w:rFonts w:ascii="Uni Neue Book" w:hAnsi="Uni Neue Book" w:cs="Uni Neue Book"/>
          <w:color w:val="auto"/>
          <w:sz w:val="20"/>
          <w:szCs w:val="20"/>
        </w:rPr>
        <w:t xml:space="preserve"> </w:t>
      </w:r>
      <w:hyperlink r:id="rId9" w:history="1">
        <w:r w:rsidRPr="005E3062">
          <w:rPr>
            <w:rStyle w:val="Hyperlink"/>
            <w:rFonts w:ascii="Uni Neue Book" w:hAnsi="Uni Neue Book" w:cs="Uni Neue Book"/>
            <w:sz w:val="20"/>
            <w:szCs w:val="20"/>
          </w:rPr>
          <w:t>www.benefactgroup.com</w:t>
        </w:r>
      </w:hyperlink>
      <w:r>
        <w:rPr>
          <w:rFonts w:ascii="Uni Neue Book" w:hAnsi="Uni Neue Book" w:cs="Uni Neue Book"/>
          <w:color w:val="auto"/>
          <w:sz w:val="20"/>
          <w:szCs w:val="20"/>
        </w:rPr>
        <w:t xml:space="preserve"> </w:t>
      </w:r>
    </w:p>
    <w:p w14:paraId="417E752D" w14:textId="77777777" w:rsidR="008550C5" w:rsidRPr="008550C5" w:rsidRDefault="008550C5" w:rsidP="00C631C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2B622999" w14:textId="77777777" w:rsidR="00C631C1" w:rsidRDefault="00C631C1" w:rsidP="00C631C1">
      <w:pPr>
        <w:pStyle w:val="BasicParagraph"/>
        <w:rPr>
          <w:rFonts w:ascii="Uni Neue Book" w:hAnsi="Uni Neue Book" w:cs="Uni Neue Book"/>
          <w:b/>
          <w:color w:val="auto"/>
          <w:sz w:val="20"/>
          <w:szCs w:val="20"/>
        </w:rPr>
      </w:pPr>
      <w:r w:rsidRPr="008550C5">
        <w:rPr>
          <w:rFonts w:ascii="Uni Neue Book" w:hAnsi="Uni Neue Book" w:cs="Uni Neue Book"/>
          <w:b/>
          <w:color w:val="auto"/>
          <w:sz w:val="20"/>
          <w:szCs w:val="20"/>
        </w:rPr>
        <w:t>***ENDS***</w:t>
      </w:r>
    </w:p>
    <w:p w14:paraId="6FE29BC9" w14:textId="77777777" w:rsidR="005D1D6D" w:rsidRDefault="005D1D6D" w:rsidP="00C631C1">
      <w:pPr>
        <w:pStyle w:val="BasicParagraph"/>
        <w:rPr>
          <w:rFonts w:ascii="Uni Neue Book" w:hAnsi="Uni Neue Book" w:cs="Uni Neue Book"/>
          <w:b/>
          <w:color w:val="auto"/>
          <w:sz w:val="20"/>
          <w:szCs w:val="20"/>
        </w:rPr>
      </w:pPr>
    </w:p>
    <w:p w14:paraId="637F599D" w14:textId="77777777" w:rsidR="005D1D6D" w:rsidRPr="001E2B28" w:rsidRDefault="005D1D6D" w:rsidP="00C631C1">
      <w:pPr>
        <w:pStyle w:val="BasicParagraph"/>
        <w:rPr>
          <w:rFonts w:ascii="Uni Neue Book" w:hAnsi="Uni Neue Book" w:cs="Uni Neue Book"/>
          <w:b/>
          <w:color w:val="auto"/>
          <w:sz w:val="20"/>
          <w:szCs w:val="20"/>
        </w:rPr>
      </w:pPr>
      <w:r w:rsidRPr="001E2B28">
        <w:rPr>
          <w:rFonts w:ascii="Uni Neue Book" w:hAnsi="Uni Neue Book" w:cs="Uni Neue Book"/>
          <w:b/>
          <w:color w:val="auto"/>
          <w:sz w:val="20"/>
          <w:szCs w:val="20"/>
        </w:rPr>
        <w:t xml:space="preserve">Notes to editors </w:t>
      </w:r>
    </w:p>
    <w:p w14:paraId="279DD5F2" w14:textId="77777777" w:rsidR="005D1D6D" w:rsidRPr="001E2B28" w:rsidRDefault="005D1D6D" w:rsidP="00C631C1">
      <w:pPr>
        <w:pStyle w:val="BasicParagraph"/>
        <w:rPr>
          <w:rFonts w:ascii="Uni Neue Book" w:hAnsi="Uni Neue Book" w:cs="Uni Neue Book"/>
          <w:b/>
          <w:color w:val="auto"/>
          <w:sz w:val="20"/>
          <w:szCs w:val="20"/>
        </w:rPr>
      </w:pPr>
    </w:p>
    <w:p w14:paraId="6D256CB1" w14:textId="77777777" w:rsidR="005D1D6D" w:rsidRPr="005D1D6D" w:rsidRDefault="00073BB1" w:rsidP="00073BB1">
      <w:pPr>
        <w:pStyle w:val="BasicParagraph"/>
        <w:numPr>
          <w:ilvl w:val="0"/>
          <w:numId w:val="2"/>
        </w:numPr>
        <w:rPr>
          <w:rFonts w:ascii="Uni Neue Book" w:hAnsi="Uni Neue Book" w:cs="Uni Neue Book"/>
          <w:color w:val="auto"/>
          <w:sz w:val="20"/>
          <w:szCs w:val="20"/>
        </w:rPr>
      </w:pPr>
      <w:r w:rsidRPr="00073BB1">
        <w:rPr>
          <w:rFonts w:ascii="Uni Neue Book" w:hAnsi="Uni Neue Book" w:cs="Uni Neue Book"/>
          <w:color w:val="auto"/>
          <w:sz w:val="20"/>
          <w:szCs w:val="20"/>
        </w:rPr>
        <w:t xml:space="preserve"> UK Guide to Company Giving 2021/2022</w:t>
      </w:r>
    </w:p>
    <w:p w14:paraId="4FC7C2F4" w14:textId="77777777" w:rsidR="00C631C1" w:rsidRPr="008550C5" w:rsidRDefault="00C631C1" w:rsidP="00C631C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3D8EDFD6" w14:textId="77777777" w:rsidR="00C631C1" w:rsidRPr="005612D9" w:rsidRDefault="00C631C1" w:rsidP="00C631C1">
      <w:pPr>
        <w:pStyle w:val="BasicParagraph"/>
        <w:rPr>
          <w:rFonts w:ascii="Uni Neue Book" w:hAnsi="Uni Neue Book" w:cs="Uni Neue Book"/>
          <w:color w:val="024450"/>
          <w:sz w:val="20"/>
          <w:szCs w:val="20"/>
        </w:rPr>
      </w:pPr>
      <w:r w:rsidRPr="005612D9">
        <w:rPr>
          <w:rFonts w:ascii="Uni Neue Bold" w:hAnsi="Uni Neue Bold" w:cs="Uni Neue Bold"/>
          <w:b/>
          <w:bCs/>
          <w:color w:val="024450"/>
          <w:sz w:val="20"/>
          <w:szCs w:val="20"/>
        </w:rPr>
        <w:t>Media enquiries:</w:t>
      </w:r>
    </w:p>
    <w:p w14:paraId="2D2DDC60" w14:textId="77777777" w:rsidR="00C631C1" w:rsidRPr="008550C5" w:rsidRDefault="00C631C1" w:rsidP="00C631C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</w:p>
    <w:p w14:paraId="536C1B3A" w14:textId="77777777" w:rsidR="00C631C1" w:rsidRPr="008550C5" w:rsidRDefault="00C631C1" w:rsidP="00C631C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 w:rsidRPr="008550C5">
        <w:rPr>
          <w:rFonts w:ascii="Uni Neue Book" w:hAnsi="Uni Neue Book" w:cs="Uni Neue Book"/>
          <w:color w:val="auto"/>
          <w:sz w:val="20"/>
          <w:szCs w:val="20"/>
        </w:rPr>
        <w:t>Issued by: Charlotte Sanville, external communications manager</w:t>
      </w:r>
    </w:p>
    <w:p w14:paraId="755D5D6E" w14:textId="77777777" w:rsidR="00C631C1" w:rsidRPr="008550C5" w:rsidRDefault="00C631C1" w:rsidP="00C631C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 w:rsidRPr="008550C5">
        <w:rPr>
          <w:rFonts w:ascii="Uni Neue Bold" w:hAnsi="Uni Neue Bold" w:cs="Uni Neue Bold"/>
          <w:b/>
          <w:bCs/>
          <w:color w:val="auto"/>
          <w:sz w:val="20"/>
          <w:szCs w:val="20"/>
        </w:rPr>
        <w:t>t</w:t>
      </w:r>
      <w:r w:rsidRPr="008550C5">
        <w:rPr>
          <w:rFonts w:ascii="Uni Neue Book" w:hAnsi="Uni Neue Book" w:cs="Uni Neue Book"/>
          <w:color w:val="auto"/>
          <w:sz w:val="20"/>
          <w:szCs w:val="20"/>
        </w:rPr>
        <w:t xml:space="preserve"> 0</w:t>
      </w:r>
      <w:r w:rsidR="00F85442">
        <w:rPr>
          <w:rFonts w:ascii="Uni Neue Book" w:hAnsi="Uni Neue Book" w:cs="Uni Neue Book"/>
          <w:color w:val="auto"/>
          <w:sz w:val="20"/>
          <w:szCs w:val="20"/>
        </w:rPr>
        <w:t>7741 727297</w:t>
      </w:r>
    </w:p>
    <w:p w14:paraId="19D62B3E" w14:textId="77777777" w:rsidR="00C631C1" w:rsidRDefault="00C631C1" w:rsidP="00C631C1">
      <w:pPr>
        <w:pStyle w:val="BasicParagraph"/>
        <w:rPr>
          <w:rStyle w:val="Hyperlink"/>
          <w:rFonts w:ascii="Uni Neue Book" w:hAnsi="Uni Neue Book" w:cs="Uni Neue Book"/>
          <w:sz w:val="20"/>
          <w:szCs w:val="20"/>
        </w:rPr>
      </w:pPr>
      <w:r>
        <w:rPr>
          <w:rFonts w:ascii="Uni Neue Bold" w:hAnsi="Uni Neue Bold" w:cs="Uni Neue Bold"/>
          <w:b/>
          <w:bCs/>
          <w:color w:val="051D33"/>
          <w:sz w:val="20"/>
          <w:szCs w:val="20"/>
        </w:rPr>
        <w:t>e</w:t>
      </w:r>
      <w:r>
        <w:rPr>
          <w:rFonts w:ascii="Uni Neue Book" w:hAnsi="Uni Neue Book" w:cs="Uni Neue Book"/>
          <w:color w:val="051D33"/>
          <w:sz w:val="20"/>
          <w:szCs w:val="20"/>
        </w:rPr>
        <w:t xml:space="preserve"> </w:t>
      </w:r>
      <w:hyperlink r:id="rId10" w:history="1">
        <w:r w:rsidR="006A0E1A" w:rsidRPr="005612D9">
          <w:rPr>
            <w:rStyle w:val="Hyperlink"/>
            <w:rFonts w:ascii="Uni Neue Book" w:hAnsi="Uni Neue Book" w:cs="Uni Neue Book"/>
            <w:color w:val="024450"/>
            <w:sz w:val="20"/>
            <w:szCs w:val="20"/>
          </w:rPr>
          <w:t>charlotte.sanville@ecclesiastical.com</w:t>
        </w:r>
      </w:hyperlink>
    </w:p>
    <w:p w14:paraId="48459AC0" w14:textId="77777777" w:rsidR="006A0E1A" w:rsidRDefault="006A0E1A" w:rsidP="00C631C1">
      <w:pPr>
        <w:pStyle w:val="BasicParagraph"/>
        <w:rPr>
          <w:rStyle w:val="Hyperlink"/>
          <w:rFonts w:ascii="Uni Neue Book" w:hAnsi="Uni Neue Book" w:cs="Uni Neue Book"/>
          <w:sz w:val="20"/>
          <w:szCs w:val="20"/>
        </w:rPr>
      </w:pPr>
    </w:p>
    <w:p w14:paraId="314E9E8E" w14:textId="77777777" w:rsidR="00C631C1" w:rsidRPr="008550C5" w:rsidRDefault="00C631C1" w:rsidP="00C631C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 w:rsidRPr="008550C5">
        <w:rPr>
          <w:rFonts w:ascii="Uni Neue Book" w:hAnsi="Uni Neue Book" w:cs="Uni Neue Book"/>
          <w:color w:val="auto"/>
          <w:sz w:val="20"/>
          <w:szCs w:val="20"/>
        </w:rPr>
        <w:t>Press Office</w:t>
      </w:r>
    </w:p>
    <w:p w14:paraId="30256928" w14:textId="77777777" w:rsidR="00C631C1" w:rsidRPr="008550C5" w:rsidRDefault="00C631C1" w:rsidP="00C631C1">
      <w:pPr>
        <w:pStyle w:val="BasicParagraph"/>
        <w:rPr>
          <w:rFonts w:ascii="Uni Neue Book" w:hAnsi="Uni Neue Book" w:cs="Uni Neue Book"/>
          <w:color w:val="auto"/>
          <w:sz w:val="20"/>
          <w:szCs w:val="20"/>
        </w:rPr>
      </w:pPr>
      <w:r w:rsidRPr="008550C5">
        <w:rPr>
          <w:rFonts w:ascii="Uni Neue Bold" w:hAnsi="Uni Neue Bold" w:cs="Uni Neue Bold"/>
          <w:b/>
          <w:bCs/>
          <w:color w:val="auto"/>
          <w:sz w:val="20"/>
          <w:szCs w:val="20"/>
        </w:rPr>
        <w:t>t</w:t>
      </w:r>
      <w:r w:rsidRPr="008550C5">
        <w:rPr>
          <w:rFonts w:ascii="Uni Neue Book" w:hAnsi="Uni Neue Book" w:cs="Uni Neue Book"/>
          <w:color w:val="auto"/>
          <w:sz w:val="20"/>
          <w:szCs w:val="20"/>
        </w:rPr>
        <w:t xml:space="preserve"> 0800 783 8141</w:t>
      </w:r>
    </w:p>
    <w:p w14:paraId="263FE685" w14:textId="14EAF7A9" w:rsidR="00C631C1" w:rsidRDefault="00C631C1" w:rsidP="00C631C1">
      <w:pPr>
        <w:pStyle w:val="BasicParagraph"/>
        <w:rPr>
          <w:rFonts w:ascii="Uni Neue Book" w:hAnsi="Uni Neue Book" w:cs="Uni Neue Book"/>
          <w:color w:val="051D33"/>
          <w:sz w:val="20"/>
          <w:szCs w:val="20"/>
        </w:rPr>
      </w:pPr>
      <w:r>
        <w:rPr>
          <w:rFonts w:ascii="Uni Neue Bold" w:hAnsi="Uni Neue Bold" w:cs="Uni Neue Bold"/>
          <w:b/>
          <w:bCs/>
          <w:color w:val="051D33"/>
          <w:sz w:val="20"/>
          <w:szCs w:val="20"/>
        </w:rPr>
        <w:t>e</w:t>
      </w:r>
      <w:r>
        <w:rPr>
          <w:rFonts w:ascii="Uni Neue Book" w:hAnsi="Uni Neue Book" w:cs="Uni Neue Book"/>
          <w:color w:val="051D33"/>
          <w:sz w:val="20"/>
          <w:szCs w:val="20"/>
        </w:rPr>
        <w:t xml:space="preserve"> </w:t>
      </w:r>
      <w:r w:rsidRPr="005612D9">
        <w:rPr>
          <w:rStyle w:val="Hyperlink"/>
          <w:rFonts w:ascii="Uni Neue Book" w:hAnsi="Uni Neue Book" w:cs="Uni Neue Book"/>
          <w:color w:val="024450"/>
          <w:sz w:val="20"/>
          <w:szCs w:val="20"/>
        </w:rPr>
        <w:t>pressoffice@</w:t>
      </w:r>
      <w:r w:rsidR="004E101B">
        <w:rPr>
          <w:rStyle w:val="Hyperlink"/>
          <w:rFonts w:ascii="Uni Neue Book" w:hAnsi="Uni Neue Book" w:cs="Uni Neue Book"/>
          <w:color w:val="024450"/>
          <w:sz w:val="20"/>
          <w:szCs w:val="20"/>
        </w:rPr>
        <w:t>benefactgroup.com</w:t>
      </w:r>
    </w:p>
    <w:p w14:paraId="7C7B3EA0" w14:textId="77777777" w:rsidR="00B146D3" w:rsidRDefault="00B146D3" w:rsidP="00C631C1">
      <w:pPr>
        <w:pStyle w:val="BasicParagraph"/>
        <w:rPr>
          <w:rFonts w:ascii="Uni Neue Bold" w:hAnsi="Uni Neue Bold" w:cs="Uni Neue Bold"/>
          <w:b/>
          <w:bCs/>
          <w:color w:val="024450"/>
          <w:sz w:val="20"/>
          <w:szCs w:val="20"/>
        </w:rPr>
      </w:pPr>
    </w:p>
    <w:p w14:paraId="1F1E76D0" w14:textId="77777777" w:rsidR="00C631C1" w:rsidRPr="005612D9" w:rsidRDefault="00386732" w:rsidP="00C631C1">
      <w:pPr>
        <w:pStyle w:val="BasicParagraph"/>
        <w:rPr>
          <w:rFonts w:ascii="Uni Neue Book" w:hAnsi="Uni Neue Book" w:cs="Uni Neue Book"/>
          <w:color w:val="024450"/>
          <w:sz w:val="20"/>
          <w:szCs w:val="20"/>
        </w:rPr>
      </w:pPr>
      <w:r>
        <w:rPr>
          <w:rFonts w:ascii="Uni Neue Bold" w:hAnsi="Uni Neue Bold" w:cs="Uni Neue Bold"/>
          <w:b/>
          <w:bCs/>
          <w:color w:val="024450"/>
          <w:sz w:val="20"/>
          <w:szCs w:val="20"/>
        </w:rPr>
        <w:t>About Benefact Group</w:t>
      </w:r>
    </w:p>
    <w:p w14:paraId="6EC0D89C" w14:textId="77777777" w:rsidR="00E77C0D" w:rsidRPr="00E77C0D" w:rsidRDefault="00E77C0D" w:rsidP="00172037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Uni Neue Book" w:hAnsi="Uni Neue Book" w:cs="Uni Neue Book"/>
          <w:color w:val="051D33"/>
          <w:spacing w:val="-4"/>
          <w:sz w:val="20"/>
          <w:szCs w:val="20"/>
        </w:rPr>
      </w:pPr>
      <w:r w:rsidRPr="00E77C0D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​​Benefact Group is an independent, specialist financial services group that exists to give its profits to charity. </w:t>
      </w:r>
    </w:p>
    <w:p w14:paraId="7742CAB6" w14:textId="77777777" w:rsidR="00BD7458" w:rsidRDefault="000E167D" w:rsidP="00BD7458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Uni Neue Book" w:hAnsi="Uni Neue Book" w:cs="Uni Neue Book"/>
          <w:color w:val="051D33"/>
          <w:spacing w:val="-4"/>
          <w:sz w:val="20"/>
          <w:szCs w:val="20"/>
        </w:rPr>
      </w:pPr>
      <w:r w:rsidRPr="000E167D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Owned by a registered charity, </w:t>
      </w:r>
      <w:r>
        <w:rPr>
          <w:rFonts w:ascii="Uni Neue Book" w:hAnsi="Uni Neue Book" w:cs="Uni Neue Book"/>
          <w:color w:val="051D33"/>
          <w:spacing w:val="-4"/>
          <w:sz w:val="20"/>
          <w:szCs w:val="20"/>
        </w:rPr>
        <w:t>Benefact Trust</w:t>
      </w:r>
      <w:r w:rsidRPr="000E167D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, </w:t>
      </w:r>
      <w:r>
        <w:rPr>
          <w:rFonts w:ascii="Uni Neue Book" w:hAnsi="Uni Neue Book" w:cs="Uni Neue Book"/>
          <w:color w:val="051D33"/>
          <w:spacing w:val="-4"/>
          <w:sz w:val="20"/>
          <w:szCs w:val="20"/>
        </w:rPr>
        <w:t>Benefact Group’s family of businesses</w:t>
      </w:r>
      <w:r w:rsidRPr="000E167D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 </w:t>
      </w:r>
      <w:r w:rsidR="00BD7458" w:rsidRPr="00BD7458">
        <w:rPr>
          <w:rFonts w:ascii="Uni Neue Book" w:hAnsi="Uni Neue Book" w:cs="Uni Neue Book"/>
          <w:color w:val="051D33"/>
          <w:spacing w:val="-4"/>
          <w:sz w:val="20"/>
          <w:szCs w:val="20"/>
        </w:rPr>
        <w:t>provide specialist insurance, investment management and broking and advisory services in the UK, Australia, Canada and Ireland.</w:t>
      </w:r>
    </w:p>
    <w:p w14:paraId="586793A3" w14:textId="77777777" w:rsidR="000E167D" w:rsidRDefault="000E167D" w:rsidP="000E167D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Uni Neue Book" w:hAnsi="Uni Neue Book" w:cs="Uni Neue Book"/>
          <w:color w:val="051D33"/>
          <w:spacing w:val="-4"/>
          <w:sz w:val="20"/>
          <w:szCs w:val="20"/>
        </w:rPr>
      </w:pPr>
      <w:r>
        <w:rPr>
          <w:rFonts w:ascii="Uni Neue Book" w:hAnsi="Uni Neue Book" w:cs="Uni Neue Book"/>
          <w:color w:val="051D33"/>
          <w:spacing w:val="-4"/>
          <w:sz w:val="20"/>
          <w:szCs w:val="20"/>
        </w:rPr>
        <w:t>Benefact Group</w:t>
      </w:r>
      <w:r w:rsidRPr="000E167D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 is the fourth-largest corporate donor to charity in the UK, according to the UK Guide to Company Giving 2021/22. It has donated over £</w:t>
      </w:r>
      <w:r>
        <w:rPr>
          <w:rFonts w:ascii="Uni Neue Book" w:hAnsi="Uni Neue Book" w:cs="Uni Neue Book"/>
          <w:color w:val="051D33"/>
          <w:spacing w:val="-4"/>
          <w:sz w:val="20"/>
          <w:szCs w:val="20"/>
        </w:rPr>
        <w:t>100</w:t>
      </w:r>
      <w:r w:rsidRPr="000E167D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m to charity since 2016 and is aiming to reach its target of giving </w:t>
      </w:r>
      <w:r>
        <w:rPr>
          <w:rFonts w:ascii="Uni Neue Book" w:hAnsi="Uni Neue Book" w:cs="Uni Neue Book"/>
          <w:color w:val="051D33"/>
          <w:spacing w:val="-4"/>
          <w:sz w:val="20"/>
          <w:szCs w:val="20"/>
        </w:rPr>
        <w:t>£250m</w:t>
      </w:r>
      <w:r w:rsidR="00E77C0D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 by 2025</w:t>
      </w:r>
      <w:r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. </w:t>
      </w:r>
    </w:p>
    <w:p w14:paraId="1897C73C" w14:textId="77777777" w:rsidR="00BD7458" w:rsidRPr="00BD7458" w:rsidRDefault="0037646C" w:rsidP="00BD7458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Uni Neue Book" w:hAnsi="Uni Neue Book" w:cs="Uni Neue Book"/>
          <w:color w:val="051D33"/>
          <w:spacing w:val="-4"/>
          <w:sz w:val="20"/>
          <w:szCs w:val="20"/>
        </w:rPr>
      </w:pPr>
      <w:r w:rsidRPr="0037646C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Many businesses say they are different. </w:t>
      </w:r>
      <w:r>
        <w:rPr>
          <w:rFonts w:ascii="Uni Neue Book" w:hAnsi="Uni Neue Book" w:cs="Uni Neue Book"/>
          <w:color w:val="051D33"/>
          <w:spacing w:val="-4"/>
          <w:sz w:val="20"/>
          <w:szCs w:val="20"/>
        </w:rPr>
        <w:t>Benefact Gro</w:t>
      </w:r>
      <w:bookmarkStart w:id="0" w:name="_GoBack"/>
      <w:bookmarkEnd w:id="0"/>
      <w:r>
        <w:rPr>
          <w:rFonts w:ascii="Uni Neue Book" w:hAnsi="Uni Neue Book" w:cs="Uni Neue Book"/>
          <w:color w:val="051D33"/>
          <w:spacing w:val="-4"/>
          <w:sz w:val="20"/>
          <w:szCs w:val="20"/>
        </w:rPr>
        <w:t>up</w:t>
      </w:r>
      <w:r w:rsidRPr="0037646C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 really is. Find out why here </w:t>
      </w:r>
      <w:hyperlink r:id="rId11" w:history="1">
        <w:r w:rsidR="002F1424" w:rsidRPr="00903106">
          <w:rPr>
            <w:rStyle w:val="Hyperlink"/>
            <w:rFonts w:ascii="Uni Neue Book" w:hAnsi="Uni Neue Book" w:cs="Uni Neue Book"/>
            <w:spacing w:val="-4"/>
            <w:sz w:val="20"/>
            <w:szCs w:val="20"/>
          </w:rPr>
          <w:t>www.benefactgroup.com</w:t>
        </w:r>
      </w:hyperlink>
      <w:r w:rsidR="002F1424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 </w:t>
      </w:r>
      <w:r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 </w:t>
      </w:r>
    </w:p>
    <w:sectPr w:rsidR="00BD7458" w:rsidRPr="00BD7458" w:rsidSect="00556896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45EC" w14:textId="77777777" w:rsidR="00322559" w:rsidRDefault="00322559" w:rsidP="0074381F">
      <w:pPr>
        <w:spacing w:after="0" w:line="240" w:lineRule="auto"/>
      </w:pPr>
      <w:r>
        <w:separator/>
      </w:r>
    </w:p>
  </w:endnote>
  <w:endnote w:type="continuationSeparator" w:id="0">
    <w:p w14:paraId="41A74FE0" w14:textId="77777777" w:rsidR="00322559" w:rsidRDefault="00322559" w:rsidP="0074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Neue Bold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7967" w14:textId="77777777" w:rsidR="00322559" w:rsidRDefault="00322559" w:rsidP="0074381F">
      <w:pPr>
        <w:spacing w:after="0" w:line="240" w:lineRule="auto"/>
      </w:pPr>
      <w:r>
        <w:separator/>
      </w:r>
    </w:p>
  </w:footnote>
  <w:footnote w:type="continuationSeparator" w:id="0">
    <w:p w14:paraId="64D9ABAF" w14:textId="77777777" w:rsidR="00322559" w:rsidRDefault="00322559" w:rsidP="0074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715C"/>
    <w:multiLevelType w:val="hybridMultilevel"/>
    <w:tmpl w:val="4F666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1"/>
    <w:rsid w:val="000126B3"/>
    <w:rsid w:val="00026E48"/>
    <w:rsid w:val="00073BB1"/>
    <w:rsid w:val="00076667"/>
    <w:rsid w:val="000963B2"/>
    <w:rsid w:val="000B6758"/>
    <w:rsid w:val="000E167D"/>
    <w:rsid w:val="00120D65"/>
    <w:rsid w:val="00174627"/>
    <w:rsid w:val="001B367D"/>
    <w:rsid w:val="001E2B28"/>
    <w:rsid w:val="00211DB1"/>
    <w:rsid w:val="00216661"/>
    <w:rsid w:val="002574A6"/>
    <w:rsid w:val="002E197A"/>
    <w:rsid w:val="002F1424"/>
    <w:rsid w:val="00301A48"/>
    <w:rsid w:val="00322559"/>
    <w:rsid w:val="00327960"/>
    <w:rsid w:val="0034085F"/>
    <w:rsid w:val="0037646C"/>
    <w:rsid w:val="003778C0"/>
    <w:rsid w:val="00386732"/>
    <w:rsid w:val="003A2C6C"/>
    <w:rsid w:val="00404A64"/>
    <w:rsid w:val="00406874"/>
    <w:rsid w:val="00415098"/>
    <w:rsid w:val="00496A8C"/>
    <w:rsid w:val="004B1342"/>
    <w:rsid w:val="004C78BC"/>
    <w:rsid w:val="004E101B"/>
    <w:rsid w:val="005612D9"/>
    <w:rsid w:val="005D1D6D"/>
    <w:rsid w:val="00616A92"/>
    <w:rsid w:val="00655EE5"/>
    <w:rsid w:val="00695DAC"/>
    <w:rsid w:val="006A0E1A"/>
    <w:rsid w:val="006A2177"/>
    <w:rsid w:val="0074381F"/>
    <w:rsid w:val="007605C1"/>
    <w:rsid w:val="007C7161"/>
    <w:rsid w:val="008550C5"/>
    <w:rsid w:val="00904D3E"/>
    <w:rsid w:val="00923601"/>
    <w:rsid w:val="00925CB3"/>
    <w:rsid w:val="009535A7"/>
    <w:rsid w:val="00970D70"/>
    <w:rsid w:val="009B1455"/>
    <w:rsid w:val="00A30343"/>
    <w:rsid w:val="00AA1BBD"/>
    <w:rsid w:val="00AD13F3"/>
    <w:rsid w:val="00B01E3E"/>
    <w:rsid w:val="00B146D3"/>
    <w:rsid w:val="00B258B5"/>
    <w:rsid w:val="00B47448"/>
    <w:rsid w:val="00B8317D"/>
    <w:rsid w:val="00BB2AB2"/>
    <w:rsid w:val="00BD3814"/>
    <w:rsid w:val="00BD7458"/>
    <w:rsid w:val="00C62EC4"/>
    <w:rsid w:val="00C631C1"/>
    <w:rsid w:val="00CE2C4F"/>
    <w:rsid w:val="00D41E8B"/>
    <w:rsid w:val="00DA0488"/>
    <w:rsid w:val="00DA4AE0"/>
    <w:rsid w:val="00E77C0D"/>
    <w:rsid w:val="00F10384"/>
    <w:rsid w:val="00F12F52"/>
    <w:rsid w:val="00F207B2"/>
    <w:rsid w:val="00F85442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EE04"/>
  <w15:chartTrackingRefBased/>
  <w15:docId w15:val="{2D958155-A8F6-4DBE-84C6-CB135D4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31C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631C1"/>
    <w:rPr>
      <w:color w:val="265A9B"/>
      <w:u w:val="thick"/>
    </w:rPr>
  </w:style>
  <w:style w:type="character" w:styleId="CommentReference">
    <w:name w:val="annotation reference"/>
    <w:basedOn w:val="DefaultParagraphFont"/>
    <w:uiPriority w:val="99"/>
    <w:semiHidden/>
    <w:unhideWhenUsed/>
    <w:rsid w:val="007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1F"/>
  </w:style>
  <w:style w:type="paragraph" w:styleId="Footer">
    <w:name w:val="footer"/>
    <w:basedOn w:val="Normal"/>
    <w:link w:val="Foot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nefact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rlotte.sanville@ecclesiastic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efac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66AF-4A4A-4639-8CFD-C32B8285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Julie</dc:creator>
  <cp:keywords/>
  <dc:description/>
  <cp:lastModifiedBy>Tyler, Paul</cp:lastModifiedBy>
  <cp:revision>2</cp:revision>
  <dcterms:created xsi:type="dcterms:W3CDTF">2022-02-28T11:37:00Z</dcterms:created>
  <dcterms:modified xsi:type="dcterms:W3CDTF">2022-02-28T11:37:00Z</dcterms:modified>
</cp:coreProperties>
</file>