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779F" w14:textId="77777777" w:rsidR="005612D9" w:rsidRPr="000B4908" w:rsidRDefault="001042DA" w:rsidP="00C631C1">
      <w:pPr>
        <w:pStyle w:val="BasicParagraph"/>
        <w:rPr>
          <w:rFonts w:ascii="Uni Neue Book" w:hAnsi="Uni Neue Book" w:cs="Uni Neue Bold"/>
          <w:b/>
          <w:bCs/>
          <w:noProof/>
          <w:color w:val="auto"/>
          <w:spacing w:val="-4"/>
          <w:sz w:val="20"/>
          <w:szCs w:val="20"/>
          <w:lang w:eastAsia="en-GB"/>
        </w:rPr>
      </w:pPr>
      <w:r w:rsidRPr="000B4908">
        <w:rPr>
          <w:rFonts w:ascii="Uni Neue Book" w:hAnsi="Uni Neue Book" w:cs="Uni Neue Bold"/>
          <w:b/>
          <w:bCs/>
          <w:noProof/>
          <w:color w:val="auto"/>
          <w:spacing w:val="-4"/>
          <w:sz w:val="20"/>
          <w:szCs w:val="20"/>
          <w:lang w:eastAsia="en-GB"/>
        </w:rPr>
        <w:drawing>
          <wp:anchor distT="0" distB="0" distL="114300" distR="114300" simplePos="0" relativeHeight="251658240" behindDoc="1" locked="0" layoutInCell="1" allowOverlap="1" wp14:anchorId="351EF499" wp14:editId="7F9A50BE">
            <wp:simplePos x="0" y="0"/>
            <wp:positionH relativeFrom="margin">
              <wp:posOffset>-466725</wp:posOffset>
            </wp:positionH>
            <wp:positionV relativeFrom="margin">
              <wp:posOffset>-472440</wp:posOffset>
            </wp:positionV>
            <wp:extent cx="7598410" cy="177355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act brand b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8410" cy="1773555"/>
                    </a:xfrm>
                    <a:prstGeom prst="rect">
                      <a:avLst/>
                    </a:prstGeom>
                  </pic:spPr>
                </pic:pic>
              </a:graphicData>
            </a:graphic>
            <wp14:sizeRelH relativeFrom="margin">
              <wp14:pctWidth>0</wp14:pctWidth>
            </wp14:sizeRelH>
            <wp14:sizeRelV relativeFrom="margin">
              <wp14:pctHeight>0</wp14:pctHeight>
            </wp14:sizeRelV>
          </wp:anchor>
        </w:drawing>
      </w:r>
    </w:p>
    <w:p w14:paraId="5F1CDB60" w14:textId="77777777" w:rsidR="005612D9" w:rsidRPr="000B4908" w:rsidRDefault="005612D9" w:rsidP="00C631C1">
      <w:pPr>
        <w:pStyle w:val="BasicParagraph"/>
        <w:rPr>
          <w:rFonts w:ascii="Uni Neue Book" w:hAnsi="Uni Neue Book" w:cs="Uni Neue Bold"/>
          <w:b/>
          <w:bCs/>
          <w:noProof/>
          <w:color w:val="auto"/>
          <w:spacing w:val="-4"/>
          <w:sz w:val="20"/>
          <w:szCs w:val="20"/>
          <w:lang w:eastAsia="en-GB"/>
        </w:rPr>
      </w:pPr>
    </w:p>
    <w:p w14:paraId="7118D471" w14:textId="77777777" w:rsidR="005612D9" w:rsidRPr="000B4908" w:rsidRDefault="005612D9" w:rsidP="00C631C1">
      <w:pPr>
        <w:pStyle w:val="BasicParagraph"/>
        <w:rPr>
          <w:rFonts w:ascii="Uni Neue Book" w:hAnsi="Uni Neue Book" w:cs="Uni Neue Bold"/>
          <w:b/>
          <w:bCs/>
          <w:noProof/>
          <w:color w:val="auto"/>
          <w:spacing w:val="-4"/>
          <w:sz w:val="20"/>
          <w:szCs w:val="20"/>
          <w:lang w:eastAsia="en-GB"/>
        </w:rPr>
      </w:pPr>
    </w:p>
    <w:p w14:paraId="609ADE0C" w14:textId="57202845" w:rsidR="00C631C1" w:rsidRPr="000B4908" w:rsidRDefault="00F15BCD" w:rsidP="00C631C1">
      <w:pPr>
        <w:pStyle w:val="BasicParagraph"/>
        <w:rPr>
          <w:rFonts w:ascii="Uni Neue Book" w:hAnsi="Uni Neue Book" w:cstheme="minorHAnsi"/>
          <w:b/>
          <w:bCs/>
          <w:color w:val="024450"/>
          <w:spacing w:val="-8"/>
          <w:sz w:val="20"/>
          <w:szCs w:val="20"/>
        </w:rPr>
      </w:pPr>
      <w:r>
        <w:rPr>
          <w:rFonts w:ascii="Uni Neue Book" w:hAnsi="Uni Neue Book" w:cstheme="minorHAnsi"/>
          <w:b/>
          <w:bCs/>
          <w:color w:val="024450"/>
          <w:spacing w:val="-8"/>
          <w:sz w:val="20"/>
          <w:szCs w:val="20"/>
        </w:rPr>
        <w:t>21 November 2025</w:t>
      </w:r>
    </w:p>
    <w:p w14:paraId="30455AE3" w14:textId="77777777" w:rsidR="00C631C1" w:rsidRPr="000B4908" w:rsidRDefault="00C631C1" w:rsidP="00C631C1">
      <w:pPr>
        <w:pStyle w:val="BasicParagraph"/>
        <w:rPr>
          <w:rFonts w:ascii="Uni Neue Book" w:hAnsi="Uni Neue Book" w:cstheme="minorHAnsi"/>
          <w:color w:val="auto"/>
          <w:spacing w:val="-4"/>
          <w:sz w:val="20"/>
          <w:szCs w:val="20"/>
        </w:rPr>
      </w:pPr>
    </w:p>
    <w:p w14:paraId="0EAD046D" w14:textId="117CB4F2" w:rsidR="00834CB2" w:rsidRDefault="005B428F" w:rsidP="005B428F">
      <w:pPr>
        <w:pStyle w:val="BasicParagraph"/>
        <w:jc w:val="center"/>
        <w:rPr>
          <w:rFonts w:ascii="Uni Neue Book" w:hAnsi="Uni Neue Book" w:cstheme="minorHAnsi"/>
          <w:b/>
          <w:bCs/>
          <w:color w:val="024450"/>
          <w:spacing w:val="-8"/>
          <w:sz w:val="32"/>
          <w:szCs w:val="32"/>
        </w:rPr>
      </w:pPr>
      <w:r w:rsidRPr="005B428F">
        <w:rPr>
          <w:rFonts w:ascii="Uni Neue Book" w:hAnsi="Uni Neue Book" w:cstheme="minorHAnsi"/>
          <w:b/>
          <w:bCs/>
          <w:color w:val="024450"/>
          <w:spacing w:val="-8"/>
          <w:sz w:val="32"/>
          <w:szCs w:val="32"/>
        </w:rPr>
        <w:t>Benefact Group Celebrates Inspiring Winners of the 2025 Charity Heroes Awards</w:t>
      </w:r>
    </w:p>
    <w:p w14:paraId="59E98B27" w14:textId="77777777" w:rsidR="005B428F" w:rsidRPr="000B4908" w:rsidRDefault="005B428F" w:rsidP="005856A6">
      <w:pPr>
        <w:pStyle w:val="BasicParagraph"/>
        <w:rPr>
          <w:rFonts w:ascii="Uni Neue Book" w:hAnsi="Uni Neue Book" w:cstheme="minorHAnsi"/>
          <w:b/>
          <w:bCs/>
          <w:color w:val="024450"/>
          <w:sz w:val="20"/>
          <w:szCs w:val="20"/>
        </w:rPr>
      </w:pPr>
    </w:p>
    <w:p w14:paraId="6597CD87" w14:textId="5261A6CF" w:rsidR="008C2490" w:rsidRDefault="00F15BCD" w:rsidP="00B62E41">
      <w:pPr>
        <w:pStyle w:val="BasicParagraph"/>
        <w:rPr>
          <w:rFonts w:ascii="Uni Neue Book" w:hAnsi="Uni Neue Book" w:cstheme="minorHAnsi"/>
          <w:b/>
          <w:bCs/>
          <w:color w:val="024450"/>
          <w:spacing w:val="-8"/>
          <w:sz w:val="20"/>
          <w:szCs w:val="20"/>
        </w:rPr>
      </w:pPr>
      <w:r w:rsidRPr="00F15BCD">
        <w:rPr>
          <w:rFonts w:ascii="Uni Neue Book" w:hAnsi="Uni Neue Book" w:cstheme="minorHAnsi"/>
          <w:b/>
          <w:bCs/>
          <w:color w:val="024450"/>
          <w:spacing w:val="-8"/>
          <w:sz w:val="20"/>
          <w:szCs w:val="20"/>
        </w:rPr>
        <w:t>The Benefact Group has honoured 21 extraordinary charities at its 2025 Charity Heroes Awards, held yesterday</w:t>
      </w:r>
      <w:r>
        <w:rPr>
          <w:rFonts w:ascii="Uni Neue Book" w:hAnsi="Uni Neue Book" w:cstheme="minorHAnsi"/>
          <w:b/>
          <w:bCs/>
          <w:color w:val="024450"/>
          <w:spacing w:val="-8"/>
          <w:sz w:val="20"/>
          <w:szCs w:val="20"/>
        </w:rPr>
        <w:t xml:space="preserve"> (Thursday 20 November)</w:t>
      </w:r>
      <w:r w:rsidRPr="00F15BCD">
        <w:rPr>
          <w:rFonts w:ascii="Uni Neue Book" w:hAnsi="Uni Neue Book" w:cstheme="minorHAnsi"/>
          <w:b/>
          <w:bCs/>
          <w:color w:val="024450"/>
          <w:spacing w:val="-8"/>
          <w:sz w:val="20"/>
          <w:szCs w:val="20"/>
        </w:rPr>
        <w:t xml:space="preserve"> at the iconic Tower of London. The ceremony brought together inspirational leaders, fundraisers, trustees, and community champions whose work is transforming lives across the UK and Ireland. </w:t>
      </w:r>
    </w:p>
    <w:p w14:paraId="4027B0C5" w14:textId="77777777" w:rsidR="00F15BCD" w:rsidRPr="000B4908" w:rsidRDefault="00F15BCD" w:rsidP="00B62E41">
      <w:pPr>
        <w:pStyle w:val="BasicParagraph"/>
        <w:rPr>
          <w:rFonts w:ascii="Uni Neue Book" w:hAnsi="Uni Neue Book" w:cstheme="minorHAnsi"/>
          <w:bCs/>
          <w:sz w:val="20"/>
          <w:szCs w:val="20"/>
        </w:rPr>
      </w:pPr>
    </w:p>
    <w:p w14:paraId="14D3CB22" w14:textId="1BE12D92" w:rsidR="009E6D14" w:rsidRDefault="009E6D14" w:rsidP="009E6D14">
      <w:pPr>
        <w:pStyle w:val="BasicParagraph"/>
        <w:rPr>
          <w:rFonts w:ascii="Uni Neue Book" w:hAnsi="Uni Neue Book" w:cs="Arial"/>
          <w:bCs/>
          <w:color w:val="auto"/>
          <w:sz w:val="20"/>
          <w:szCs w:val="20"/>
        </w:rPr>
      </w:pPr>
      <w:r w:rsidRPr="009E6D14">
        <w:rPr>
          <w:rFonts w:ascii="Uni Neue Book" w:hAnsi="Uni Neue Book" w:cs="Arial"/>
          <w:bCs/>
          <w:color w:val="auto"/>
          <w:sz w:val="20"/>
          <w:szCs w:val="20"/>
        </w:rPr>
        <w:t xml:space="preserve">Hosted by Dr Andy Cope of The Art of Brilliance, the event featured powerful speeches from solo adventurer and former professional cyclist </w:t>
      </w:r>
      <w:proofErr w:type="spellStart"/>
      <w:r w:rsidRPr="009E6D14">
        <w:rPr>
          <w:rFonts w:ascii="Uni Neue Book" w:hAnsi="Uni Neue Book" w:cs="Arial"/>
          <w:bCs/>
          <w:color w:val="auto"/>
          <w:sz w:val="20"/>
          <w:szCs w:val="20"/>
        </w:rPr>
        <w:t>Annasley</w:t>
      </w:r>
      <w:proofErr w:type="spellEnd"/>
      <w:r w:rsidRPr="009E6D14">
        <w:rPr>
          <w:rFonts w:ascii="Uni Neue Book" w:hAnsi="Uni Neue Book" w:cs="Arial"/>
          <w:bCs/>
          <w:color w:val="auto"/>
          <w:sz w:val="20"/>
          <w:szCs w:val="20"/>
        </w:rPr>
        <w:t xml:space="preserve"> Park, alongside Benefact Group CEO, Mark Hews. Finalists were joined by representatives from across the Group, who proudly presented prizes to the winners.</w:t>
      </w:r>
    </w:p>
    <w:p w14:paraId="50E6AD82" w14:textId="77777777" w:rsidR="009E6D14" w:rsidRDefault="009E6D14" w:rsidP="009E6D14">
      <w:pPr>
        <w:pStyle w:val="BasicParagraph"/>
        <w:rPr>
          <w:rFonts w:ascii="Uni Neue Book" w:hAnsi="Uni Neue Book" w:cs="Arial"/>
          <w:bCs/>
          <w:color w:val="auto"/>
          <w:sz w:val="20"/>
          <w:szCs w:val="20"/>
        </w:rPr>
      </w:pPr>
    </w:p>
    <w:p w14:paraId="74653FBF" w14:textId="4A1C95AA" w:rsidR="007E1860" w:rsidRDefault="007E1860" w:rsidP="007E1860">
      <w:pPr>
        <w:pStyle w:val="BasicParagraph"/>
        <w:rPr>
          <w:rFonts w:ascii="Uni Neue Book" w:hAnsi="Uni Neue Book" w:cs="Arial"/>
          <w:bCs/>
          <w:i/>
          <w:iCs/>
          <w:sz w:val="20"/>
          <w:szCs w:val="20"/>
        </w:rPr>
      </w:pPr>
      <w:r w:rsidRPr="007E1860">
        <w:rPr>
          <w:rFonts w:ascii="Uni Neue Book" w:hAnsi="Uni Neue Book" w:cs="Arial"/>
          <w:b/>
          <w:bCs/>
          <w:sz w:val="20"/>
          <w:szCs w:val="20"/>
        </w:rPr>
        <w:t>Mark Hews, Group Chief Executive of Benefact Group, said:</w:t>
      </w:r>
      <w:r w:rsidRPr="007E1860">
        <w:rPr>
          <w:rFonts w:ascii="Uni Neue Book" w:hAnsi="Uni Neue Book" w:cs="Arial"/>
          <w:bCs/>
          <w:sz w:val="20"/>
          <w:szCs w:val="20"/>
        </w:rPr>
        <w:t xml:space="preserve"> “</w:t>
      </w:r>
      <w:r w:rsidRPr="007E1860">
        <w:rPr>
          <w:rFonts w:ascii="Uni Neue Book" w:hAnsi="Uni Neue Book" w:cs="Arial"/>
          <w:bCs/>
          <w:i/>
          <w:iCs/>
          <w:sz w:val="20"/>
          <w:szCs w:val="20"/>
        </w:rPr>
        <w:t>Hosting our second Charity Heroes Awards at the Tower of London was an incredible privilege. It was humbling, energising and inspiring to recognise unsung heroes in the charity sector and hear how they are changing the world we live in. These charities stood out for their passion, commitment and impact. We hope these awards will support them to continue their brilliant work.</w:t>
      </w:r>
    </w:p>
    <w:p w14:paraId="20188922" w14:textId="77777777" w:rsidR="007E1860" w:rsidRPr="007E1860" w:rsidRDefault="007E1860" w:rsidP="007E1860">
      <w:pPr>
        <w:pStyle w:val="BasicParagraph"/>
        <w:rPr>
          <w:rFonts w:ascii="Uni Neue Book" w:hAnsi="Uni Neue Book" w:cs="Arial"/>
          <w:bCs/>
          <w:i/>
          <w:iCs/>
          <w:sz w:val="20"/>
          <w:szCs w:val="20"/>
        </w:rPr>
      </w:pPr>
    </w:p>
    <w:p w14:paraId="05403A60" w14:textId="0AED7C4A" w:rsidR="007E1860" w:rsidRPr="007E1860" w:rsidRDefault="007E1860" w:rsidP="007E1860">
      <w:pPr>
        <w:pStyle w:val="BasicParagraph"/>
        <w:rPr>
          <w:rFonts w:ascii="Uni Neue Book" w:hAnsi="Uni Neue Book" w:cs="Arial"/>
          <w:bCs/>
          <w:sz w:val="20"/>
          <w:szCs w:val="20"/>
        </w:rPr>
      </w:pPr>
      <w:r w:rsidRPr="007E1860">
        <w:rPr>
          <w:rFonts w:ascii="Uni Neue Book" w:hAnsi="Uni Neue Book" w:cs="Arial"/>
          <w:bCs/>
          <w:i/>
          <w:iCs/>
          <w:sz w:val="20"/>
          <w:szCs w:val="20"/>
        </w:rPr>
        <w:t>“Charitable giving enabled by our expert businesses defines our purpose. Owned by a charity ourselves, all our available profits go to good causes. The more our family of</w:t>
      </w:r>
      <w:r>
        <w:rPr>
          <w:rFonts w:ascii="Uni Neue Book" w:hAnsi="Uni Neue Book" w:cs="Arial"/>
          <w:bCs/>
          <w:i/>
          <w:iCs/>
          <w:sz w:val="20"/>
          <w:szCs w:val="20"/>
        </w:rPr>
        <w:t xml:space="preserve"> s</w:t>
      </w:r>
      <w:r w:rsidRPr="007E1860">
        <w:rPr>
          <w:rFonts w:ascii="Uni Neue Book" w:hAnsi="Uni Neue Book" w:cs="Arial"/>
          <w:bCs/>
          <w:i/>
          <w:iCs/>
          <w:sz w:val="20"/>
          <w:szCs w:val="20"/>
        </w:rPr>
        <w:t>pecialist financial services companies grows, the more the Benefact Group can give.”</w:t>
      </w:r>
    </w:p>
    <w:p w14:paraId="292BE960" w14:textId="77777777" w:rsidR="009E6D14" w:rsidRPr="009E6D14" w:rsidRDefault="009E6D14" w:rsidP="009E6D14">
      <w:pPr>
        <w:pStyle w:val="BasicParagraph"/>
        <w:rPr>
          <w:rFonts w:ascii="Uni Neue Book" w:hAnsi="Uni Neue Book" w:cs="Arial"/>
          <w:bCs/>
          <w:color w:val="auto"/>
          <w:sz w:val="20"/>
          <w:szCs w:val="20"/>
        </w:rPr>
      </w:pPr>
    </w:p>
    <w:p w14:paraId="2CD9B0F8" w14:textId="74A0ABDC" w:rsidR="00F869A6" w:rsidRDefault="00F869A6" w:rsidP="00F869A6">
      <w:pPr>
        <w:pStyle w:val="BasicParagraph"/>
        <w:rPr>
          <w:rFonts w:ascii="Uni Neue Book" w:hAnsi="Uni Neue Book" w:cstheme="minorHAnsi"/>
          <w:b/>
          <w:bCs/>
          <w:color w:val="024450"/>
          <w:spacing w:val="-8"/>
          <w:sz w:val="20"/>
          <w:szCs w:val="20"/>
        </w:rPr>
      </w:pPr>
      <w:r>
        <w:rPr>
          <w:rFonts w:ascii="Uni Neue Book" w:hAnsi="Uni Neue Book" w:cstheme="minorHAnsi"/>
          <w:b/>
          <w:bCs/>
          <w:color w:val="024450"/>
          <w:spacing w:val="-8"/>
          <w:sz w:val="20"/>
          <w:szCs w:val="20"/>
        </w:rPr>
        <w:t>2025 Benefact Group Charity Heroes Award Winners:</w:t>
      </w:r>
    </w:p>
    <w:p w14:paraId="11DA854F" w14:textId="77777777" w:rsidR="00F869A6" w:rsidRPr="00F869A6" w:rsidRDefault="00F869A6" w:rsidP="00F869A6">
      <w:pPr>
        <w:pStyle w:val="BasicParagraph"/>
        <w:rPr>
          <w:rFonts w:ascii="Uni Neue Book" w:hAnsi="Uni Neue Book" w:cs="Arial"/>
          <w:bCs/>
          <w:sz w:val="20"/>
          <w:szCs w:val="20"/>
        </w:rPr>
      </w:pPr>
    </w:p>
    <w:p w14:paraId="3666F296" w14:textId="77777777" w:rsidR="00F869A6" w:rsidRPr="00F869A6" w:rsidRDefault="00F869A6" w:rsidP="00F869A6">
      <w:pPr>
        <w:pStyle w:val="BasicParagraph"/>
        <w:numPr>
          <w:ilvl w:val="0"/>
          <w:numId w:val="11"/>
        </w:numPr>
        <w:rPr>
          <w:rFonts w:ascii="Uni Neue Book" w:hAnsi="Uni Neue Book" w:cs="Arial"/>
          <w:bCs/>
          <w:sz w:val="20"/>
          <w:szCs w:val="20"/>
        </w:rPr>
      </w:pPr>
      <w:r w:rsidRPr="00F869A6">
        <w:rPr>
          <w:rFonts w:ascii="Uni Neue Book" w:hAnsi="Uni Neue Book" w:cs="Arial"/>
          <w:b/>
          <w:bCs/>
          <w:sz w:val="20"/>
          <w:szCs w:val="20"/>
        </w:rPr>
        <w:t xml:space="preserve">Founder of the Year Winner: </w:t>
      </w:r>
      <w:r w:rsidRPr="00F869A6">
        <w:rPr>
          <w:rFonts w:ascii="Uni Neue Book" w:hAnsi="Uni Neue Book" w:cs="Arial"/>
          <w:bCs/>
          <w:sz w:val="20"/>
          <w:szCs w:val="20"/>
        </w:rPr>
        <w:t> </w:t>
      </w:r>
    </w:p>
    <w:p w14:paraId="26752BD3" w14:textId="77777777" w:rsidR="00F869A6" w:rsidRPr="00F869A6" w:rsidRDefault="00F869A6" w:rsidP="00F869A6">
      <w:pPr>
        <w:pStyle w:val="BasicParagraph"/>
        <w:numPr>
          <w:ilvl w:val="0"/>
          <w:numId w:val="12"/>
        </w:numPr>
        <w:rPr>
          <w:rFonts w:ascii="Uni Neue Book" w:hAnsi="Uni Neue Book" w:cs="Arial"/>
          <w:bCs/>
          <w:sz w:val="20"/>
          <w:szCs w:val="20"/>
        </w:rPr>
      </w:pPr>
      <w:r w:rsidRPr="00F869A6">
        <w:rPr>
          <w:rFonts w:ascii="Uni Neue Book" w:hAnsi="Uni Neue Book" w:cs="Arial"/>
          <w:b/>
          <w:bCs/>
          <w:sz w:val="20"/>
          <w:szCs w:val="20"/>
        </w:rPr>
        <w:t>Andrew Wallis, Unseen (UK)</w:t>
      </w:r>
      <w:r w:rsidRPr="00F869A6">
        <w:rPr>
          <w:rFonts w:ascii="Uni Neue Book" w:hAnsi="Uni Neue Book" w:cs="Arial"/>
          <w:bCs/>
          <w:sz w:val="20"/>
          <w:szCs w:val="20"/>
        </w:rPr>
        <w:t xml:space="preserve"> – recognised for creating lasting impact through visionary leadership.  </w:t>
      </w:r>
    </w:p>
    <w:p w14:paraId="781F147E"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 xml:space="preserve">Runners-up: </w:t>
      </w:r>
      <w:r w:rsidRPr="00F869A6">
        <w:rPr>
          <w:rFonts w:ascii="Uni Neue Book" w:hAnsi="Uni Neue Book" w:cs="Arial"/>
          <w:bCs/>
          <w:sz w:val="20"/>
          <w:szCs w:val="20"/>
        </w:rPr>
        <w:t> </w:t>
      </w:r>
    </w:p>
    <w:p w14:paraId="5B62139E" w14:textId="77777777" w:rsidR="00F869A6" w:rsidRPr="00F869A6" w:rsidRDefault="00F869A6" w:rsidP="00F869A6">
      <w:pPr>
        <w:pStyle w:val="BasicParagraph"/>
        <w:numPr>
          <w:ilvl w:val="0"/>
          <w:numId w:val="13"/>
        </w:numPr>
        <w:rPr>
          <w:rFonts w:ascii="Uni Neue Book" w:hAnsi="Uni Neue Book" w:cs="Arial"/>
          <w:bCs/>
          <w:sz w:val="20"/>
          <w:szCs w:val="20"/>
        </w:rPr>
      </w:pPr>
      <w:r w:rsidRPr="00F869A6">
        <w:rPr>
          <w:rFonts w:ascii="Uni Neue Book" w:hAnsi="Uni Neue Book" w:cs="Arial"/>
          <w:bCs/>
          <w:sz w:val="20"/>
          <w:szCs w:val="20"/>
        </w:rPr>
        <w:t>Jenny Rayner, The Lucy Rayner Foundation </w:t>
      </w:r>
    </w:p>
    <w:p w14:paraId="5C977953" w14:textId="77777777" w:rsidR="00F869A6" w:rsidRPr="00F869A6" w:rsidRDefault="00F869A6" w:rsidP="00F869A6">
      <w:pPr>
        <w:pStyle w:val="BasicParagraph"/>
        <w:numPr>
          <w:ilvl w:val="0"/>
          <w:numId w:val="14"/>
        </w:numPr>
        <w:rPr>
          <w:rFonts w:ascii="Uni Neue Book" w:hAnsi="Uni Neue Book" w:cs="Arial"/>
          <w:bCs/>
          <w:sz w:val="20"/>
          <w:szCs w:val="20"/>
        </w:rPr>
      </w:pPr>
      <w:r w:rsidRPr="00F869A6">
        <w:rPr>
          <w:rFonts w:ascii="Uni Neue Book" w:hAnsi="Uni Neue Book" w:cs="Arial"/>
          <w:bCs/>
          <w:sz w:val="20"/>
          <w:szCs w:val="20"/>
        </w:rPr>
        <w:t>Maggie Darling, Smart Works Scotland  </w:t>
      </w:r>
    </w:p>
    <w:p w14:paraId="3A1658B1"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 </w:t>
      </w:r>
    </w:p>
    <w:p w14:paraId="06555B97" w14:textId="5C8EAB23" w:rsidR="00F869A6" w:rsidRDefault="00F869A6" w:rsidP="00FE6E58">
      <w:pPr>
        <w:pStyle w:val="BasicParagraph"/>
        <w:rPr>
          <w:rFonts w:ascii="Uni Neue Book" w:hAnsi="Uni Neue Book" w:cs="Arial"/>
          <w:bCs/>
          <w:sz w:val="20"/>
          <w:szCs w:val="20"/>
        </w:rPr>
      </w:pPr>
      <w:r w:rsidRPr="00F869A6">
        <w:rPr>
          <w:rFonts w:ascii="Uni Neue Book" w:hAnsi="Uni Neue Book" w:cs="Arial"/>
          <w:b/>
          <w:bCs/>
          <w:sz w:val="20"/>
          <w:szCs w:val="20"/>
        </w:rPr>
        <w:t xml:space="preserve">Climate Action Initiative Winner: </w:t>
      </w:r>
    </w:p>
    <w:p w14:paraId="377F1DA0" w14:textId="77777777" w:rsidR="00FE6E58" w:rsidRPr="00F869A6" w:rsidRDefault="00FE6E58" w:rsidP="00FE6E58">
      <w:pPr>
        <w:pStyle w:val="BasicParagraph"/>
        <w:rPr>
          <w:rFonts w:ascii="Uni Neue Book" w:hAnsi="Uni Neue Book" w:cs="Arial"/>
          <w:bCs/>
          <w:sz w:val="20"/>
          <w:szCs w:val="20"/>
        </w:rPr>
      </w:pPr>
    </w:p>
    <w:p w14:paraId="13A768CE" w14:textId="77777777" w:rsidR="00F869A6" w:rsidRPr="00F869A6" w:rsidRDefault="00F869A6" w:rsidP="00F869A6">
      <w:pPr>
        <w:pStyle w:val="BasicParagraph"/>
        <w:numPr>
          <w:ilvl w:val="0"/>
          <w:numId w:val="16"/>
        </w:numPr>
        <w:rPr>
          <w:rFonts w:ascii="Uni Neue Book" w:hAnsi="Uni Neue Book" w:cs="Arial"/>
          <w:bCs/>
          <w:sz w:val="20"/>
          <w:szCs w:val="20"/>
        </w:rPr>
      </w:pPr>
      <w:r w:rsidRPr="00F869A6">
        <w:rPr>
          <w:rFonts w:ascii="Uni Neue Book" w:hAnsi="Uni Neue Book" w:cs="Arial"/>
          <w:b/>
          <w:bCs/>
          <w:sz w:val="20"/>
          <w:szCs w:val="20"/>
        </w:rPr>
        <w:t>Grace Cares CIC</w:t>
      </w:r>
      <w:r w:rsidRPr="00F869A6">
        <w:rPr>
          <w:rFonts w:ascii="Uni Neue Book" w:hAnsi="Uni Neue Book" w:cs="Arial"/>
          <w:bCs/>
          <w:sz w:val="20"/>
          <w:szCs w:val="20"/>
        </w:rPr>
        <w:t xml:space="preserve"> – awarded for innovative projects tackling the climate crisis and driving sustainability.  </w:t>
      </w:r>
    </w:p>
    <w:p w14:paraId="4998F853" w14:textId="77777777" w:rsidR="00FE6E58" w:rsidRDefault="00FE6E58" w:rsidP="00F869A6">
      <w:pPr>
        <w:pStyle w:val="BasicParagraph"/>
        <w:rPr>
          <w:rFonts w:ascii="Uni Neue Book" w:hAnsi="Uni Neue Book" w:cs="Arial"/>
          <w:b/>
          <w:bCs/>
          <w:sz w:val="20"/>
          <w:szCs w:val="20"/>
        </w:rPr>
      </w:pPr>
    </w:p>
    <w:p w14:paraId="4925CFF5" w14:textId="53DCD5BC" w:rsidR="00FE6E58"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Runners-up:</w:t>
      </w:r>
    </w:p>
    <w:p w14:paraId="5D3F32DA" w14:textId="77777777" w:rsidR="00FE6E58" w:rsidRPr="00F869A6" w:rsidRDefault="00FE6E58" w:rsidP="00F869A6">
      <w:pPr>
        <w:pStyle w:val="BasicParagraph"/>
        <w:rPr>
          <w:rFonts w:ascii="Uni Neue Book" w:hAnsi="Uni Neue Book" w:cs="Arial"/>
          <w:bCs/>
          <w:sz w:val="20"/>
          <w:szCs w:val="20"/>
        </w:rPr>
      </w:pPr>
    </w:p>
    <w:p w14:paraId="10167DA2" w14:textId="77777777" w:rsidR="00F869A6" w:rsidRPr="00F869A6" w:rsidRDefault="00F869A6" w:rsidP="00F869A6">
      <w:pPr>
        <w:pStyle w:val="BasicParagraph"/>
        <w:numPr>
          <w:ilvl w:val="0"/>
          <w:numId w:val="17"/>
        </w:numPr>
        <w:rPr>
          <w:rFonts w:ascii="Uni Neue Book" w:hAnsi="Uni Neue Book" w:cs="Arial"/>
          <w:bCs/>
          <w:sz w:val="20"/>
          <w:szCs w:val="20"/>
        </w:rPr>
      </w:pPr>
      <w:r w:rsidRPr="00F869A6">
        <w:rPr>
          <w:rFonts w:ascii="Uni Neue Book" w:hAnsi="Uni Neue Book" w:cs="Arial"/>
          <w:bCs/>
          <w:sz w:val="20"/>
          <w:szCs w:val="20"/>
        </w:rPr>
        <w:t>Borders Forest Trust </w:t>
      </w:r>
    </w:p>
    <w:p w14:paraId="741AA290" w14:textId="77777777" w:rsidR="00FE6E58" w:rsidRDefault="00F869A6" w:rsidP="00F869A6">
      <w:pPr>
        <w:pStyle w:val="BasicParagraph"/>
        <w:numPr>
          <w:ilvl w:val="0"/>
          <w:numId w:val="18"/>
        </w:numPr>
        <w:rPr>
          <w:rFonts w:ascii="Uni Neue Book" w:hAnsi="Uni Neue Book" w:cs="Arial"/>
          <w:bCs/>
          <w:sz w:val="20"/>
          <w:szCs w:val="20"/>
        </w:rPr>
      </w:pPr>
      <w:r w:rsidRPr="00F869A6">
        <w:rPr>
          <w:rFonts w:ascii="Uni Neue Book" w:hAnsi="Uni Neue Book" w:cs="Arial"/>
          <w:bCs/>
          <w:sz w:val="20"/>
          <w:szCs w:val="20"/>
        </w:rPr>
        <w:t>WWT</w:t>
      </w:r>
    </w:p>
    <w:p w14:paraId="49DE7310" w14:textId="0C7B5FE6" w:rsidR="00F869A6" w:rsidRPr="00F869A6" w:rsidRDefault="00F869A6" w:rsidP="00FE6E58">
      <w:pPr>
        <w:pStyle w:val="BasicParagraph"/>
        <w:rPr>
          <w:rFonts w:ascii="Uni Neue Book" w:hAnsi="Uni Neue Book" w:cs="Arial"/>
          <w:bCs/>
          <w:sz w:val="20"/>
          <w:szCs w:val="20"/>
        </w:rPr>
      </w:pPr>
      <w:r w:rsidRPr="00F869A6">
        <w:rPr>
          <w:rFonts w:ascii="Uni Neue Book" w:hAnsi="Uni Neue Book" w:cs="Arial"/>
          <w:bCs/>
          <w:sz w:val="20"/>
          <w:szCs w:val="20"/>
        </w:rPr>
        <w:t> </w:t>
      </w:r>
    </w:p>
    <w:p w14:paraId="75F10407" w14:textId="77777777" w:rsidR="00F869A6" w:rsidRPr="00F869A6" w:rsidRDefault="00F869A6" w:rsidP="00F869A6">
      <w:pPr>
        <w:pStyle w:val="BasicParagraph"/>
        <w:numPr>
          <w:ilvl w:val="0"/>
          <w:numId w:val="19"/>
        </w:numPr>
        <w:rPr>
          <w:rFonts w:ascii="Uni Neue Book" w:hAnsi="Uni Neue Book" w:cs="Arial"/>
          <w:bCs/>
          <w:sz w:val="20"/>
          <w:szCs w:val="20"/>
        </w:rPr>
      </w:pPr>
      <w:r w:rsidRPr="00F869A6">
        <w:rPr>
          <w:rFonts w:ascii="Uni Neue Book" w:hAnsi="Uni Neue Book" w:cs="Arial"/>
          <w:b/>
          <w:bCs/>
          <w:sz w:val="20"/>
          <w:szCs w:val="20"/>
        </w:rPr>
        <w:t xml:space="preserve">Triumph Through Adversity Winner: </w:t>
      </w:r>
      <w:r w:rsidRPr="00F869A6">
        <w:rPr>
          <w:rFonts w:ascii="Uni Neue Book" w:hAnsi="Uni Neue Book" w:cs="Arial"/>
          <w:bCs/>
          <w:sz w:val="20"/>
          <w:szCs w:val="20"/>
        </w:rPr>
        <w:t> </w:t>
      </w:r>
    </w:p>
    <w:p w14:paraId="3A346ADE" w14:textId="77777777" w:rsidR="00F869A6" w:rsidRPr="00F869A6" w:rsidRDefault="00F869A6" w:rsidP="00F869A6">
      <w:pPr>
        <w:pStyle w:val="BasicParagraph"/>
        <w:numPr>
          <w:ilvl w:val="0"/>
          <w:numId w:val="20"/>
        </w:numPr>
        <w:rPr>
          <w:rFonts w:ascii="Uni Neue Book" w:hAnsi="Uni Neue Book" w:cs="Arial"/>
          <w:bCs/>
          <w:sz w:val="20"/>
          <w:szCs w:val="20"/>
        </w:rPr>
      </w:pPr>
      <w:r w:rsidRPr="00F869A6">
        <w:rPr>
          <w:rFonts w:ascii="Uni Neue Book" w:hAnsi="Uni Neue Book" w:cs="Arial"/>
          <w:b/>
          <w:bCs/>
          <w:sz w:val="20"/>
          <w:szCs w:val="20"/>
        </w:rPr>
        <w:t>Vida Sheffield</w:t>
      </w:r>
      <w:r w:rsidRPr="00F869A6">
        <w:rPr>
          <w:rFonts w:ascii="Uni Neue Book" w:hAnsi="Uni Neue Book" w:cs="Arial"/>
          <w:bCs/>
          <w:sz w:val="20"/>
          <w:szCs w:val="20"/>
        </w:rPr>
        <w:t xml:space="preserve"> – honoured for resilience in overcoming challenges while continuing to deliver vital support.  </w:t>
      </w:r>
    </w:p>
    <w:p w14:paraId="07F496E6"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 xml:space="preserve">Runners-up: </w:t>
      </w:r>
      <w:r w:rsidRPr="00F869A6">
        <w:rPr>
          <w:rFonts w:ascii="Uni Neue Book" w:hAnsi="Uni Neue Book" w:cs="Arial"/>
          <w:bCs/>
          <w:sz w:val="20"/>
          <w:szCs w:val="20"/>
        </w:rPr>
        <w:t> </w:t>
      </w:r>
    </w:p>
    <w:p w14:paraId="4D4DBDA3" w14:textId="77777777" w:rsidR="00F869A6" w:rsidRPr="00F869A6" w:rsidRDefault="00F869A6" w:rsidP="00F869A6">
      <w:pPr>
        <w:pStyle w:val="BasicParagraph"/>
        <w:numPr>
          <w:ilvl w:val="0"/>
          <w:numId w:val="21"/>
        </w:numPr>
        <w:rPr>
          <w:rFonts w:ascii="Uni Neue Book" w:hAnsi="Uni Neue Book" w:cs="Arial"/>
          <w:bCs/>
          <w:sz w:val="20"/>
          <w:szCs w:val="20"/>
        </w:rPr>
      </w:pPr>
      <w:r w:rsidRPr="00F869A6">
        <w:rPr>
          <w:rFonts w:ascii="Uni Neue Book" w:hAnsi="Uni Neue Book" w:cs="Arial"/>
          <w:bCs/>
          <w:sz w:val="20"/>
          <w:szCs w:val="20"/>
        </w:rPr>
        <w:t>South Liverpool Domestic Abuse Services </w:t>
      </w:r>
    </w:p>
    <w:p w14:paraId="3A70E604" w14:textId="77777777" w:rsidR="00F869A6" w:rsidRPr="00F869A6" w:rsidRDefault="00F869A6" w:rsidP="00F869A6">
      <w:pPr>
        <w:pStyle w:val="BasicParagraph"/>
        <w:numPr>
          <w:ilvl w:val="0"/>
          <w:numId w:val="22"/>
        </w:numPr>
        <w:rPr>
          <w:rFonts w:ascii="Uni Neue Book" w:hAnsi="Uni Neue Book" w:cs="Arial"/>
          <w:bCs/>
          <w:sz w:val="20"/>
          <w:szCs w:val="20"/>
        </w:rPr>
      </w:pPr>
      <w:r w:rsidRPr="00F869A6">
        <w:rPr>
          <w:rFonts w:ascii="Uni Neue Book" w:hAnsi="Uni Neue Book" w:cs="Arial"/>
          <w:bCs/>
          <w:sz w:val="20"/>
          <w:szCs w:val="20"/>
        </w:rPr>
        <w:t>The Matthew 25 Mission </w:t>
      </w:r>
    </w:p>
    <w:p w14:paraId="1834EC17"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lastRenderedPageBreak/>
        <w:t> </w:t>
      </w:r>
    </w:p>
    <w:p w14:paraId="4151F084" w14:textId="77777777" w:rsidR="00F869A6" w:rsidRPr="00F869A6" w:rsidRDefault="00F869A6" w:rsidP="00F869A6">
      <w:pPr>
        <w:pStyle w:val="BasicParagraph"/>
        <w:numPr>
          <w:ilvl w:val="0"/>
          <w:numId w:val="23"/>
        </w:numPr>
        <w:rPr>
          <w:rFonts w:ascii="Uni Neue Book" w:hAnsi="Uni Neue Book" w:cs="Arial"/>
          <w:bCs/>
          <w:sz w:val="20"/>
          <w:szCs w:val="20"/>
        </w:rPr>
      </w:pPr>
      <w:r w:rsidRPr="00F869A6">
        <w:rPr>
          <w:rFonts w:ascii="Uni Neue Book" w:hAnsi="Uni Neue Book" w:cs="Arial"/>
          <w:b/>
          <w:bCs/>
          <w:sz w:val="20"/>
          <w:szCs w:val="20"/>
        </w:rPr>
        <w:t xml:space="preserve">Fundraiser of the Year Winner: </w:t>
      </w:r>
      <w:r w:rsidRPr="00F869A6">
        <w:rPr>
          <w:rFonts w:ascii="Uni Neue Book" w:hAnsi="Uni Neue Book" w:cs="Arial"/>
          <w:bCs/>
          <w:sz w:val="20"/>
          <w:szCs w:val="20"/>
        </w:rPr>
        <w:t> </w:t>
      </w:r>
    </w:p>
    <w:p w14:paraId="7F84E0B3" w14:textId="77777777" w:rsidR="00F869A6" w:rsidRPr="00F869A6" w:rsidRDefault="00F869A6" w:rsidP="00F869A6">
      <w:pPr>
        <w:pStyle w:val="BasicParagraph"/>
        <w:numPr>
          <w:ilvl w:val="0"/>
          <w:numId w:val="24"/>
        </w:numPr>
        <w:rPr>
          <w:rFonts w:ascii="Uni Neue Book" w:hAnsi="Uni Neue Book" w:cs="Arial"/>
          <w:bCs/>
          <w:sz w:val="20"/>
          <w:szCs w:val="20"/>
        </w:rPr>
      </w:pPr>
      <w:r w:rsidRPr="00F869A6">
        <w:rPr>
          <w:rFonts w:ascii="Uni Neue Book" w:hAnsi="Uni Neue Book" w:cs="Arial"/>
          <w:b/>
          <w:bCs/>
          <w:sz w:val="20"/>
          <w:szCs w:val="20"/>
        </w:rPr>
        <w:t>Martin Edwards, Julia’s House Limited</w:t>
      </w:r>
      <w:r w:rsidRPr="00F869A6">
        <w:rPr>
          <w:rFonts w:ascii="Uni Neue Book" w:hAnsi="Uni Neue Book" w:cs="Arial"/>
          <w:bCs/>
          <w:sz w:val="20"/>
          <w:szCs w:val="20"/>
        </w:rPr>
        <w:t xml:space="preserve"> – recognised for creativity, collaboration, and outstanding fundraising success.  </w:t>
      </w:r>
    </w:p>
    <w:p w14:paraId="27AD30AF"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Runners-up:</w:t>
      </w:r>
      <w:r w:rsidRPr="00F869A6">
        <w:rPr>
          <w:rFonts w:ascii="Uni Neue Book" w:hAnsi="Uni Neue Book" w:cs="Arial"/>
          <w:bCs/>
          <w:sz w:val="20"/>
          <w:szCs w:val="20"/>
        </w:rPr>
        <w:t xml:space="preserve">  </w:t>
      </w:r>
    </w:p>
    <w:p w14:paraId="3A317494" w14:textId="77777777" w:rsidR="00F869A6" w:rsidRPr="00F869A6" w:rsidRDefault="00F869A6" w:rsidP="00F869A6">
      <w:pPr>
        <w:pStyle w:val="BasicParagraph"/>
        <w:numPr>
          <w:ilvl w:val="0"/>
          <w:numId w:val="25"/>
        </w:numPr>
        <w:rPr>
          <w:rFonts w:ascii="Uni Neue Book" w:hAnsi="Uni Neue Book" w:cs="Arial"/>
          <w:bCs/>
          <w:sz w:val="20"/>
          <w:szCs w:val="20"/>
        </w:rPr>
      </w:pPr>
      <w:r w:rsidRPr="00F869A6">
        <w:rPr>
          <w:rFonts w:ascii="Uni Neue Book" w:hAnsi="Uni Neue Book" w:cs="Arial"/>
          <w:bCs/>
          <w:sz w:val="20"/>
          <w:szCs w:val="20"/>
        </w:rPr>
        <w:t>Jill McGrath, YMCA Tayside </w:t>
      </w:r>
    </w:p>
    <w:p w14:paraId="165224CA" w14:textId="77777777" w:rsidR="00F869A6" w:rsidRPr="00F869A6" w:rsidRDefault="00F869A6" w:rsidP="00F869A6">
      <w:pPr>
        <w:pStyle w:val="BasicParagraph"/>
        <w:numPr>
          <w:ilvl w:val="0"/>
          <w:numId w:val="26"/>
        </w:numPr>
        <w:rPr>
          <w:rFonts w:ascii="Uni Neue Book" w:hAnsi="Uni Neue Book" w:cs="Arial"/>
          <w:bCs/>
          <w:sz w:val="20"/>
          <w:szCs w:val="20"/>
        </w:rPr>
      </w:pPr>
      <w:r w:rsidRPr="00F869A6">
        <w:rPr>
          <w:rFonts w:ascii="Uni Neue Book" w:hAnsi="Uni Neue Book" w:cs="Arial"/>
          <w:bCs/>
          <w:sz w:val="20"/>
          <w:szCs w:val="20"/>
        </w:rPr>
        <w:t>Nic Clarke, Cancer Research Wales </w:t>
      </w:r>
    </w:p>
    <w:p w14:paraId="685A16BF"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 </w:t>
      </w:r>
    </w:p>
    <w:p w14:paraId="63279485" w14:textId="77777777" w:rsidR="00F869A6" w:rsidRPr="00F869A6" w:rsidRDefault="00F869A6" w:rsidP="00F869A6">
      <w:pPr>
        <w:pStyle w:val="BasicParagraph"/>
        <w:numPr>
          <w:ilvl w:val="0"/>
          <w:numId w:val="27"/>
        </w:numPr>
        <w:rPr>
          <w:rFonts w:ascii="Uni Neue Book" w:hAnsi="Uni Neue Book" w:cs="Arial"/>
          <w:bCs/>
          <w:sz w:val="20"/>
          <w:szCs w:val="20"/>
        </w:rPr>
      </w:pPr>
      <w:r w:rsidRPr="00F869A6">
        <w:rPr>
          <w:rFonts w:ascii="Uni Neue Book" w:hAnsi="Uni Neue Book" w:cs="Arial"/>
          <w:b/>
          <w:bCs/>
          <w:sz w:val="20"/>
          <w:szCs w:val="20"/>
        </w:rPr>
        <w:t xml:space="preserve">Partnership of the Year Winner: </w:t>
      </w:r>
      <w:r w:rsidRPr="00F869A6">
        <w:rPr>
          <w:rFonts w:ascii="Uni Neue Book" w:hAnsi="Uni Neue Book" w:cs="Arial"/>
          <w:bCs/>
          <w:sz w:val="20"/>
          <w:szCs w:val="20"/>
        </w:rPr>
        <w:t> </w:t>
      </w:r>
    </w:p>
    <w:p w14:paraId="0079AB2E" w14:textId="77777777" w:rsidR="00F869A6" w:rsidRPr="00F869A6" w:rsidRDefault="00F869A6" w:rsidP="00F869A6">
      <w:pPr>
        <w:pStyle w:val="BasicParagraph"/>
        <w:numPr>
          <w:ilvl w:val="0"/>
          <w:numId w:val="28"/>
        </w:numPr>
        <w:rPr>
          <w:rFonts w:ascii="Uni Neue Book" w:hAnsi="Uni Neue Book" w:cs="Arial"/>
          <w:bCs/>
          <w:sz w:val="20"/>
          <w:szCs w:val="20"/>
        </w:rPr>
      </w:pPr>
      <w:r w:rsidRPr="00F869A6">
        <w:rPr>
          <w:rFonts w:ascii="Uni Neue Book" w:hAnsi="Uni Neue Book" w:cs="Arial"/>
          <w:b/>
          <w:bCs/>
          <w:sz w:val="20"/>
          <w:szCs w:val="20"/>
        </w:rPr>
        <w:t>The Anne Robson Trust &amp; Mid Cheshire Hospitals NHS Foundation Trust</w:t>
      </w:r>
      <w:r w:rsidRPr="00F869A6">
        <w:rPr>
          <w:rFonts w:ascii="Uni Neue Book" w:hAnsi="Uni Neue Book" w:cs="Arial"/>
          <w:bCs/>
          <w:sz w:val="20"/>
          <w:szCs w:val="20"/>
        </w:rPr>
        <w:t xml:space="preserve"> – celebrated for a powerful collaboration making a positive impact.  </w:t>
      </w:r>
    </w:p>
    <w:p w14:paraId="56A8B6A9"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Runners-up:</w:t>
      </w:r>
      <w:r w:rsidRPr="00F869A6">
        <w:rPr>
          <w:rFonts w:ascii="Uni Neue Book" w:hAnsi="Uni Neue Book" w:cs="Arial"/>
          <w:bCs/>
          <w:sz w:val="20"/>
          <w:szCs w:val="20"/>
        </w:rPr>
        <w:t xml:space="preserve">  </w:t>
      </w:r>
    </w:p>
    <w:p w14:paraId="21745F05" w14:textId="77777777" w:rsidR="00F869A6" w:rsidRPr="00F869A6" w:rsidRDefault="00F869A6" w:rsidP="00F869A6">
      <w:pPr>
        <w:pStyle w:val="BasicParagraph"/>
        <w:numPr>
          <w:ilvl w:val="0"/>
          <w:numId w:val="29"/>
        </w:numPr>
        <w:rPr>
          <w:rFonts w:ascii="Uni Neue Book" w:hAnsi="Uni Neue Book" w:cs="Arial"/>
          <w:bCs/>
          <w:sz w:val="20"/>
          <w:szCs w:val="20"/>
        </w:rPr>
      </w:pPr>
      <w:r w:rsidRPr="00F869A6">
        <w:rPr>
          <w:rFonts w:ascii="Uni Neue Book" w:hAnsi="Uni Neue Book" w:cs="Arial"/>
          <w:bCs/>
          <w:sz w:val="20"/>
          <w:szCs w:val="20"/>
        </w:rPr>
        <w:t>Berkshire Vision &amp; Newbury Velo  </w:t>
      </w:r>
    </w:p>
    <w:p w14:paraId="086DF7CB" w14:textId="77777777" w:rsidR="00F869A6" w:rsidRPr="00F869A6" w:rsidRDefault="00F869A6" w:rsidP="00F869A6">
      <w:pPr>
        <w:pStyle w:val="BasicParagraph"/>
        <w:numPr>
          <w:ilvl w:val="0"/>
          <w:numId w:val="30"/>
        </w:numPr>
        <w:rPr>
          <w:rFonts w:ascii="Uni Neue Book" w:hAnsi="Uni Neue Book" w:cs="Arial"/>
          <w:bCs/>
          <w:sz w:val="20"/>
          <w:szCs w:val="20"/>
        </w:rPr>
      </w:pPr>
      <w:r w:rsidRPr="00F869A6">
        <w:rPr>
          <w:rFonts w:ascii="Uni Neue Book" w:hAnsi="Uni Neue Book" w:cs="Arial"/>
          <w:bCs/>
          <w:sz w:val="20"/>
          <w:szCs w:val="20"/>
        </w:rPr>
        <w:t xml:space="preserve">Teens Unite Fighting Cancer &amp; </w:t>
      </w:r>
      <w:proofErr w:type="spellStart"/>
      <w:r w:rsidRPr="00F869A6">
        <w:rPr>
          <w:rFonts w:ascii="Uni Neue Book" w:hAnsi="Uni Neue Book" w:cs="Arial"/>
          <w:bCs/>
          <w:sz w:val="20"/>
          <w:szCs w:val="20"/>
        </w:rPr>
        <w:t>Kinovo</w:t>
      </w:r>
      <w:proofErr w:type="spellEnd"/>
      <w:r w:rsidRPr="00F869A6">
        <w:rPr>
          <w:rFonts w:ascii="Uni Neue Book" w:hAnsi="Uni Neue Book" w:cs="Arial"/>
          <w:bCs/>
          <w:sz w:val="20"/>
          <w:szCs w:val="20"/>
        </w:rPr>
        <w:t xml:space="preserve"> Limited </w:t>
      </w:r>
    </w:p>
    <w:p w14:paraId="7DC7EA54"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 </w:t>
      </w:r>
    </w:p>
    <w:p w14:paraId="79759292" w14:textId="77777777" w:rsidR="00F869A6" w:rsidRPr="00F869A6" w:rsidRDefault="00F869A6" w:rsidP="00F869A6">
      <w:pPr>
        <w:pStyle w:val="BasicParagraph"/>
        <w:numPr>
          <w:ilvl w:val="0"/>
          <w:numId w:val="31"/>
        </w:numPr>
        <w:rPr>
          <w:rFonts w:ascii="Uni Neue Book" w:hAnsi="Uni Neue Book" w:cs="Arial"/>
          <w:bCs/>
          <w:sz w:val="20"/>
          <w:szCs w:val="20"/>
        </w:rPr>
      </w:pPr>
      <w:r w:rsidRPr="00F869A6">
        <w:rPr>
          <w:rFonts w:ascii="Uni Neue Book" w:hAnsi="Uni Neue Book" w:cs="Arial"/>
          <w:b/>
          <w:bCs/>
          <w:sz w:val="20"/>
          <w:szCs w:val="20"/>
        </w:rPr>
        <w:t>Trustee of the Year Winner:</w:t>
      </w:r>
      <w:r w:rsidRPr="00F869A6">
        <w:rPr>
          <w:rFonts w:ascii="Uni Neue Book" w:hAnsi="Uni Neue Book" w:cs="Arial"/>
          <w:bCs/>
          <w:sz w:val="20"/>
          <w:szCs w:val="20"/>
        </w:rPr>
        <w:t xml:space="preserve">  </w:t>
      </w:r>
    </w:p>
    <w:p w14:paraId="2E84E732" w14:textId="77777777" w:rsidR="00F869A6" w:rsidRPr="00F869A6" w:rsidRDefault="00F869A6" w:rsidP="00F869A6">
      <w:pPr>
        <w:pStyle w:val="BasicParagraph"/>
        <w:numPr>
          <w:ilvl w:val="0"/>
          <w:numId w:val="32"/>
        </w:numPr>
        <w:rPr>
          <w:rFonts w:ascii="Uni Neue Book" w:hAnsi="Uni Neue Book" w:cs="Arial"/>
          <w:bCs/>
          <w:sz w:val="20"/>
          <w:szCs w:val="20"/>
        </w:rPr>
      </w:pPr>
      <w:r w:rsidRPr="00F869A6">
        <w:rPr>
          <w:rFonts w:ascii="Uni Neue Book" w:hAnsi="Uni Neue Book" w:cs="Arial"/>
          <w:b/>
          <w:bCs/>
          <w:sz w:val="20"/>
          <w:szCs w:val="20"/>
        </w:rPr>
        <w:t>Jennie Henderson, Stepping Stones North Wales</w:t>
      </w:r>
      <w:r w:rsidRPr="00F869A6">
        <w:rPr>
          <w:rFonts w:ascii="Uni Neue Book" w:hAnsi="Uni Neue Book" w:cs="Arial"/>
          <w:bCs/>
          <w:sz w:val="20"/>
          <w:szCs w:val="20"/>
        </w:rPr>
        <w:t xml:space="preserve"> – recognised for exceptional leadership and dedication.  </w:t>
      </w:r>
    </w:p>
    <w:p w14:paraId="3BA64241"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Runners-up:</w:t>
      </w:r>
      <w:r w:rsidRPr="00F869A6">
        <w:rPr>
          <w:rFonts w:ascii="Uni Neue Book" w:hAnsi="Uni Neue Book" w:cs="Arial"/>
          <w:bCs/>
          <w:sz w:val="20"/>
          <w:szCs w:val="20"/>
        </w:rPr>
        <w:t xml:space="preserve">  </w:t>
      </w:r>
    </w:p>
    <w:p w14:paraId="74489053" w14:textId="77777777" w:rsidR="00F869A6" w:rsidRPr="00F869A6" w:rsidRDefault="00F869A6" w:rsidP="00F869A6">
      <w:pPr>
        <w:pStyle w:val="BasicParagraph"/>
        <w:numPr>
          <w:ilvl w:val="0"/>
          <w:numId w:val="33"/>
        </w:numPr>
        <w:rPr>
          <w:rFonts w:ascii="Uni Neue Book" w:hAnsi="Uni Neue Book" w:cs="Arial"/>
          <w:bCs/>
          <w:sz w:val="20"/>
          <w:szCs w:val="20"/>
        </w:rPr>
      </w:pPr>
      <w:r w:rsidRPr="00F869A6">
        <w:rPr>
          <w:rFonts w:ascii="Uni Neue Book" w:hAnsi="Uni Neue Book" w:cs="Arial"/>
          <w:bCs/>
          <w:sz w:val="20"/>
          <w:szCs w:val="20"/>
        </w:rPr>
        <w:t>Jan Kerr, Homelands Trust-Fife </w:t>
      </w:r>
    </w:p>
    <w:p w14:paraId="1ED5C2C1" w14:textId="77777777" w:rsidR="00F869A6" w:rsidRPr="00F869A6" w:rsidRDefault="00F869A6" w:rsidP="00F869A6">
      <w:pPr>
        <w:pStyle w:val="BasicParagraph"/>
        <w:numPr>
          <w:ilvl w:val="0"/>
          <w:numId w:val="34"/>
        </w:numPr>
        <w:rPr>
          <w:rFonts w:ascii="Uni Neue Book" w:hAnsi="Uni Neue Book" w:cs="Arial"/>
          <w:bCs/>
          <w:sz w:val="20"/>
          <w:szCs w:val="20"/>
        </w:rPr>
      </w:pPr>
      <w:r w:rsidRPr="00F869A6">
        <w:rPr>
          <w:rFonts w:ascii="Uni Neue Book" w:hAnsi="Uni Neue Book" w:cs="Arial"/>
          <w:bCs/>
          <w:sz w:val="20"/>
          <w:szCs w:val="20"/>
        </w:rPr>
        <w:t>Mimi McCord, Heartburn Cancer UK </w:t>
      </w:r>
    </w:p>
    <w:p w14:paraId="099D30AC"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 </w:t>
      </w:r>
    </w:p>
    <w:p w14:paraId="6E60DFB1" w14:textId="77777777" w:rsidR="00F869A6" w:rsidRPr="00F869A6" w:rsidRDefault="00F869A6" w:rsidP="00F869A6">
      <w:pPr>
        <w:pStyle w:val="BasicParagraph"/>
        <w:numPr>
          <w:ilvl w:val="0"/>
          <w:numId w:val="35"/>
        </w:numPr>
        <w:rPr>
          <w:rFonts w:ascii="Uni Neue Book" w:hAnsi="Uni Neue Book" w:cs="Arial"/>
          <w:bCs/>
          <w:sz w:val="20"/>
          <w:szCs w:val="20"/>
        </w:rPr>
      </w:pPr>
      <w:r w:rsidRPr="00F869A6">
        <w:rPr>
          <w:rFonts w:ascii="Uni Neue Book" w:hAnsi="Uni Neue Book" w:cs="Arial"/>
          <w:b/>
          <w:bCs/>
          <w:sz w:val="20"/>
          <w:szCs w:val="20"/>
        </w:rPr>
        <w:t xml:space="preserve">Colleagues’ Choice Winner: </w:t>
      </w:r>
      <w:r w:rsidRPr="00F869A6">
        <w:rPr>
          <w:rFonts w:ascii="Uni Neue Book" w:hAnsi="Uni Neue Book" w:cs="Arial"/>
          <w:bCs/>
          <w:sz w:val="20"/>
          <w:szCs w:val="20"/>
        </w:rPr>
        <w:t> </w:t>
      </w:r>
    </w:p>
    <w:p w14:paraId="157285C2" w14:textId="77777777" w:rsidR="00F869A6" w:rsidRPr="00F869A6" w:rsidRDefault="00F869A6" w:rsidP="00F869A6">
      <w:pPr>
        <w:pStyle w:val="BasicParagraph"/>
        <w:numPr>
          <w:ilvl w:val="0"/>
          <w:numId w:val="36"/>
        </w:numPr>
        <w:rPr>
          <w:rFonts w:ascii="Uni Neue Book" w:hAnsi="Uni Neue Book" w:cs="Arial"/>
          <w:bCs/>
          <w:sz w:val="20"/>
          <w:szCs w:val="20"/>
        </w:rPr>
      </w:pPr>
      <w:r w:rsidRPr="00F869A6">
        <w:rPr>
          <w:rFonts w:ascii="Uni Neue Book" w:hAnsi="Uni Neue Book" w:cs="Arial"/>
          <w:b/>
          <w:bCs/>
          <w:sz w:val="20"/>
          <w:szCs w:val="20"/>
        </w:rPr>
        <w:t>The Grand Appeal</w:t>
      </w:r>
      <w:r w:rsidRPr="00F869A6">
        <w:rPr>
          <w:rFonts w:ascii="Uni Neue Book" w:hAnsi="Uni Neue Book" w:cs="Arial"/>
          <w:bCs/>
          <w:sz w:val="20"/>
          <w:szCs w:val="20"/>
        </w:rPr>
        <w:t xml:space="preserve"> – chosen by Benefact Group employees for its inspiring work.  </w:t>
      </w:r>
    </w:p>
    <w:p w14:paraId="65823213"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 xml:space="preserve">Runners-up: </w:t>
      </w:r>
      <w:r w:rsidRPr="00F869A6">
        <w:rPr>
          <w:rFonts w:ascii="Uni Neue Book" w:hAnsi="Uni Neue Book" w:cs="Arial"/>
          <w:bCs/>
          <w:sz w:val="20"/>
          <w:szCs w:val="20"/>
        </w:rPr>
        <w:t> </w:t>
      </w:r>
    </w:p>
    <w:p w14:paraId="4EC7F17F" w14:textId="77777777" w:rsidR="00F869A6" w:rsidRPr="00F869A6" w:rsidRDefault="00F869A6" w:rsidP="00F869A6">
      <w:pPr>
        <w:pStyle w:val="BasicParagraph"/>
        <w:numPr>
          <w:ilvl w:val="0"/>
          <w:numId w:val="37"/>
        </w:numPr>
        <w:rPr>
          <w:rFonts w:ascii="Uni Neue Book" w:hAnsi="Uni Neue Book" w:cs="Arial"/>
          <w:bCs/>
          <w:sz w:val="20"/>
          <w:szCs w:val="20"/>
        </w:rPr>
      </w:pPr>
      <w:r w:rsidRPr="00F869A6">
        <w:rPr>
          <w:rFonts w:ascii="Uni Neue Book" w:hAnsi="Uni Neue Book" w:cs="Arial"/>
          <w:bCs/>
          <w:sz w:val="20"/>
          <w:szCs w:val="20"/>
        </w:rPr>
        <w:t>The Hygiene Bank  </w:t>
      </w:r>
    </w:p>
    <w:p w14:paraId="678872DF" w14:textId="77777777" w:rsidR="00F869A6" w:rsidRPr="00F869A6" w:rsidRDefault="00F869A6" w:rsidP="00F869A6">
      <w:pPr>
        <w:pStyle w:val="BasicParagraph"/>
        <w:numPr>
          <w:ilvl w:val="0"/>
          <w:numId w:val="38"/>
        </w:numPr>
        <w:rPr>
          <w:rFonts w:ascii="Uni Neue Book" w:hAnsi="Uni Neue Book" w:cs="Arial"/>
          <w:bCs/>
          <w:sz w:val="20"/>
          <w:szCs w:val="20"/>
        </w:rPr>
      </w:pPr>
      <w:r w:rsidRPr="00F869A6">
        <w:rPr>
          <w:rFonts w:ascii="Uni Neue Book" w:hAnsi="Uni Neue Book" w:cs="Arial"/>
          <w:bCs/>
          <w:sz w:val="20"/>
          <w:szCs w:val="20"/>
        </w:rPr>
        <w:t xml:space="preserve">Unique </w:t>
      </w:r>
      <w:proofErr w:type="spellStart"/>
      <w:r w:rsidRPr="00F869A6">
        <w:rPr>
          <w:rFonts w:ascii="Uni Neue Book" w:hAnsi="Uni Neue Book" w:cs="Arial"/>
          <w:bCs/>
          <w:sz w:val="20"/>
          <w:szCs w:val="20"/>
        </w:rPr>
        <w:t>Kidz</w:t>
      </w:r>
      <w:proofErr w:type="spellEnd"/>
      <w:r w:rsidRPr="00F869A6">
        <w:rPr>
          <w:rFonts w:ascii="Uni Neue Book" w:hAnsi="Uni Neue Book" w:cs="Arial"/>
          <w:bCs/>
          <w:sz w:val="20"/>
          <w:szCs w:val="20"/>
        </w:rPr>
        <w:t xml:space="preserve"> &amp; Co </w:t>
      </w:r>
    </w:p>
    <w:p w14:paraId="78ABB7C4" w14:textId="77777777" w:rsidR="00F869A6" w:rsidRP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  </w:t>
      </w:r>
    </w:p>
    <w:p w14:paraId="6EB5C37A" w14:textId="77777777" w:rsidR="00F869A6" w:rsidRDefault="00F869A6" w:rsidP="00F869A6">
      <w:pPr>
        <w:pStyle w:val="BasicParagraph"/>
        <w:rPr>
          <w:rFonts w:ascii="Uni Neue Book" w:hAnsi="Uni Neue Book" w:cs="Arial"/>
          <w:bCs/>
          <w:sz w:val="20"/>
          <w:szCs w:val="20"/>
        </w:rPr>
      </w:pPr>
      <w:r w:rsidRPr="00F869A6">
        <w:rPr>
          <w:rFonts w:ascii="Uni Neue Book" w:hAnsi="Uni Neue Book" w:cs="Arial"/>
          <w:b/>
          <w:bCs/>
          <w:sz w:val="20"/>
          <w:szCs w:val="20"/>
        </w:rPr>
        <w:t xml:space="preserve">Paul Lynes, Benefact Group Development and Communications Director said: </w:t>
      </w:r>
      <w:r w:rsidRPr="00F869A6">
        <w:rPr>
          <w:rFonts w:ascii="Uni Neue Book" w:hAnsi="Uni Neue Book" w:cs="Arial"/>
          <w:bCs/>
          <w:i/>
          <w:iCs/>
          <w:sz w:val="20"/>
          <w:szCs w:val="20"/>
        </w:rPr>
        <w:t>“There was so much to love about yesterday, but one of my favourite moments was speaking with one of the charity leaders who described exactly what makes our Charity Heroes Awards unique, echoing the principles we set when designing them two years ago.</w:t>
      </w:r>
      <w:r w:rsidRPr="00F869A6">
        <w:rPr>
          <w:rFonts w:ascii="Uni Neue Book" w:hAnsi="Uni Neue Book" w:cs="Arial"/>
          <w:bCs/>
          <w:sz w:val="20"/>
          <w:szCs w:val="20"/>
        </w:rPr>
        <w:t> </w:t>
      </w:r>
    </w:p>
    <w:p w14:paraId="2ABBC4D7" w14:textId="77777777" w:rsidR="00F869A6" w:rsidRPr="00F869A6" w:rsidRDefault="00F869A6" w:rsidP="00F869A6">
      <w:pPr>
        <w:pStyle w:val="BasicParagraph"/>
        <w:rPr>
          <w:rFonts w:ascii="Uni Neue Book" w:hAnsi="Uni Neue Book" w:cs="Arial"/>
          <w:bCs/>
          <w:sz w:val="20"/>
          <w:szCs w:val="20"/>
        </w:rPr>
      </w:pPr>
    </w:p>
    <w:p w14:paraId="4E19011A" w14:textId="77777777" w:rsidR="00F869A6" w:rsidRDefault="00F869A6" w:rsidP="00F869A6">
      <w:pPr>
        <w:pStyle w:val="BasicParagraph"/>
        <w:rPr>
          <w:rFonts w:ascii="Uni Neue Book" w:hAnsi="Uni Neue Book" w:cs="Arial"/>
          <w:bCs/>
          <w:sz w:val="20"/>
          <w:szCs w:val="20"/>
        </w:rPr>
      </w:pPr>
      <w:r w:rsidRPr="00F869A6">
        <w:rPr>
          <w:rFonts w:ascii="Uni Neue Book" w:hAnsi="Uni Neue Book" w:cs="Arial"/>
          <w:bCs/>
          <w:i/>
          <w:iCs/>
          <w:sz w:val="20"/>
          <w:szCs w:val="20"/>
        </w:rPr>
        <w:t>“She talked about how refreshing it was to attend an event that truly puts charities first: no charging for tables, support with travel expenses, an atmosphere that is authentic and celebratory, and the chance to connect with like</w:t>
      </w:r>
      <w:r w:rsidRPr="00F869A6">
        <w:rPr>
          <w:rFonts w:ascii="Uni Neue Book" w:hAnsi="Uni Neue Book" w:cs="Arial"/>
          <w:bCs/>
          <w:i/>
          <w:iCs/>
          <w:sz w:val="20"/>
          <w:szCs w:val="20"/>
        </w:rPr>
        <w:noBreakHyphen/>
        <w:t xml:space="preserve">minded organisations. Most importantly, she highlighted the recognition given to the incredible work charities do, and the sense of belonging to a wider community for good. That feedback perfectly captured our vision, an awards programme that feels inclusive, supportive, and genuinely different from anything else in the sector.” </w:t>
      </w:r>
      <w:r w:rsidRPr="00F869A6">
        <w:rPr>
          <w:rFonts w:ascii="Uni Neue Book" w:hAnsi="Uni Neue Book" w:cs="Arial"/>
          <w:bCs/>
          <w:sz w:val="20"/>
          <w:szCs w:val="20"/>
        </w:rPr>
        <w:t> </w:t>
      </w:r>
    </w:p>
    <w:p w14:paraId="1331925C" w14:textId="77777777" w:rsidR="00F869A6" w:rsidRPr="00F869A6" w:rsidRDefault="00F869A6" w:rsidP="00F869A6">
      <w:pPr>
        <w:pStyle w:val="BasicParagraph"/>
        <w:rPr>
          <w:rFonts w:ascii="Uni Neue Book" w:hAnsi="Uni Neue Book" w:cs="Arial"/>
          <w:bCs/>
          <w:sz w:val="20"/>
          <w:szCs w:val="20"/>
        </w:rPr>
      </w:pPr>
    </w:p>
    <w:p w14:paraId="304C1DEF" w14:textId="6FC87DD4" w:rsidR="00F869A6" w:rsidRDefault="00F869A6" w:rsidP="00F869A6">
      <w:pPr>
        <w:pStyle w:val="BasicParagraph"/>
        <w:rPr>
          <w:rFonts w:ascii="Uni Neue Book" w:hAnsi="Uni Neue Book" w:cs="Arial"/>
          <w:bCs/>
          <w:sz w:val="20"/>
          <w:szCs w:val="20"/>
        </w:rPr>
      </w:pPr>
      <w:r w:rsidRPr="00F869A6">
        <w:rPr>
          <w:rFonts w:ascii="Uni Neue Book" w:hAnsi="Uni Neue Book" w:cs="Arial"/>
          <w:bCs/>
          <w:sz w:val="20"/>
          <w:szCs w:val="20"/>
        </w:rPr>
        <w:t>Since 2014, Benefact Group has donated over £250 million to charitable causes, making it the UK’s third-biggest corporate giver in the past decade.</w:t>
      </w:r>
    </w:p>
    <w:p w14:paraId="2BE974F4" w14:textId="77777777" w:rsidR="00F869A6" w:rsidRDefault="00F869A6" w:rsidP="00F869A6">
      <w:pPr>
        <w:pStyle w:val="BasicParagraph"/>
        <w:rPr>
          <w:rFonts w:ascii="Uni Neue Book" w:hAnsi="Uni Neue Book" w:cs="Arial"/>
          <w:bCs/>
          <w:sz w:val="20"/>
          <w:szCs w:val="20"/>
        </w:rPr>
      </w:pPr>
    </w:p>
    <w:p w14:paraId="1F227028" w14:textId="77777777" w:rsidR="00F869A6" w:rsidRDefault="00F869A6" w:rsidP="00F869A6">
      <w:pPr>
        <w:pStyle w:val="BasicParagraph"/>
        <w:rPr>
          <w:rFonts w:ascii="Uni Neue Book" w:hAnsi="Uni Neue Book" w:cs="Arial"/>
          <w:bCs/>
          <w:color w:val="auto"/>
          <w:sz w:val="20"/>
          <w:szCs w:val="20"/>
        </w:rPr>
      </w:pPr>
      <w:r>
        <w:rPr>
          <w:rFonts w:ascii="Uni Neue Book" w:hAnsi="Uni Neue Book" w:cs="Arial"/>
          <w:bCs/>
          <w:color w:val="auto"/>
          <w:sz w:val="20"/>
          <w:szCs w:val="20"/>
        </w:rPr>
        <w:t>Charity Heroes Awards</w:t>
      </w:r>
      <w:r w:rsidRPr="000B4908">
        <w:rPr>
          <w:rFonts w:ascii="Uni Neue Book" w:hAnsi="Uni Neue Book" w:cs="Arial"/>
          <w:bCs/>
          <w:color w:val="auto"/>
          <w:sz w:val="20"/>
          <w:szCs w:val="20"/>
        </w:rPr>
        <w:t xml:space="preserve"> is funded by EIO plc, part of the Benefact Group.</w:t>
      </w:r>
    </w:p>
    <w:p w14:paraId="7BACACCC" w14:textId="77777777" w:rsidR="000B4908" w:rsidRDefault="000B4908" w:rsidP="00C631C1">
      <w:pPr>
        <w:pStyle w:val="BasicParagraph"/>
        <w:rPr>
          <w:rFonts w:ascii="Uni Neue Book" w:hAnsi="Uni Neue Book" w:cs="Arial"/>
          <w:bCs/>
          <w:color w:val="auto"/>
          <w:sz w:val="20"/>
          <w:szCs w:val="20"/>
        </w:rPr>
      </w:pPr>
    </w:p>
    <w:p w14:paraId="78D59853" w14:textId="62FB561B" w:rsidR="00C631C1" w:rsidRPr="000B4908" w:rsidRDefault="001042DA" w:rsidP="00C631C1">
      <w:pPr>
        <w:pStyle w:val="BasicParagraph"/>
        <w:rPr>
          <w:rFonts w:ascii="Uni Neue Book" w:hAnsi="Uni Neue Book" w:cs="Uni Neue Book"/>
          <w:b/>
          <w:color w:val="auto"/>
          <w:sz w:val="20"/>
          <w:szCs w:val="20"/>
        </w:rPr>
      </w:pPr>
      <w:r w:rsidRPr="000B4908">
        <w:rPr>
          <w:rFonts w:ascii="Uni Neue Book" w:hAnsi="Uni Neue Book" w:cs="Uni Neue Book"/>
          <w:b/>
          <w:color w:val="auto"/>
          <w:sz w:val="20"/>
          <w:szCs w:val="20"/>
        </w:rPr>
        <w:t>***ENDS***</w:t>
      </w:r>
    </w:p>
    <w:p w14:paraId="354196D3" w14:textId="77777777" w:rsidR="005D1D6D" w:rsidRPr="000B4908" w:rsidRDefault="005D1D6D" w:rsidP="00C631C1">
      <w:pPr>
        <w:pStyle w:val="BasicParagraph"/>
        <w:rPr>
          <w:rFonts w:ascii="Uni Neue Book" w:hAnsi="Uni Neue Book" w:cs="Uni Neue Book"/>
          <w:b/>
          <w:color w:val="auto"/>
          <w:sz w:val="20"/>
          <w:szCs w:val="20"/>
        </w:rPr>
      </w:pPr>
    </w:p>
    <w:p w14:paraId="363800C8" w14:textId="413A0AC6" w:rsidR="00A650A0" w:rsidRDefault="001042DA" w:rsidP="00C631C1">
      <w:pPr>
        <w:pStyle w:val="BasicParagraph"/>
        <w:rPr>
          <w:rFonts w:ascii="Uni Neue Book" w:hAnsi="Uni Neue Book" w:cs="Uni Neue Book"/>
          <w:b/>
          <w:color w:val="auto"/>
          <w:sz w:val="20"/>
          <w:szCs w:val="20"/>
        </w:rPr>
      </w:pPr>
      <w:r w:rsidRPr="000B4908">
        <w:rPr>
          <w:rFonts w:ascii="Uni Neue Book" w:hAnsi="Uni Neue Book" w:cs="Uni Neue Bold"/>
          <w:b/>
          <w:bCs/>
          <w:color w:val="024450"/>
          <w:sz w:val="20"/>
          <w:szCs w:val="20"/>
        </w:rPr>
        <w:t>Notes:</w:t>
      </w:r>
      <w:r w:rsidRPr="000B4908">
        <w:rPr>
          <w:rFonts w:ascii="Uni Neue Book" w:hAnsi="Uni Neue Book" w:cs="Uni Neue Book"/>
          <w:b/>
          <w:color w:val="auto"/>
          <w:sz w:val="20"/>
          <w:szCs w:val="20"/>
        </w:rPr>
        <w:t xml:space="preserve"> </w:t>
      </w:r>
    </w:p>
    <w:p w14:paraId="43843ACA" w14:textId="77777777" w:rsidR="008B26E0" w:rsidRDefault="008B26E0" w:rsidP="00C631C1">
      <w:pPr>
        <w:pStyle w:val="BasicParagraph"/>
        <w:rPr>
          <w:rFonts w:ascii="Uni Neue Book" w:hAnsi="Uni Neue Book" w:cs="Uni Neue Book"/>
          <w:b/>
          <w:color w:val="auto"/>
          <w:sz w:val="20"/>
          <w:szCs w:val="20"/>
        </w:rPr>
      </w:pPr>
    </w:p>
    <w:p w14:paraId="4750C824" w14:textId="1098CB3D" w:rsidR="008B26E0" w:rsidRPr="008B26E0" w:rsidRDefault="008B26E0" w:rsidP="00C631C1">
      <w:pPr>
        <w:pStyle w:val="BasicParagraph"/>
        <w:rPr>
          <w:rFonts w:ascii="Uni Neue Book" w:hAnsi="Uni Neue Book" w:cs="Uni Neue Book"/>
          <w:bCs/>
          <w:color w:val="auto"/>
          <w:sz w:val="20"/>
          <w:szCs w:val="20"/>
        </w:rPr>
      </w:pPr>
      <w:r w:rsidRPr="008B26E0">
        <w:rPr>
          <w:rFonts w:ascii="Uni Neue Book" w:hAnsi="Uni Neue Book" w:cs="Uni Neue Book"/>
          <w:bCs/>
          <w:color w:val="auto"/>
          <w:sz w:val="20"/>
          <w:szCs w:val="20"/>
        </w:rPr>
        <w:t>Imaged attached shows attendees celebrating the end of the award ceremony, featuring charity finalists, Benefact Group staff, guest speakers and other invitees.</w:t>
      </w:r>
    </w:p>
    <w:p w14:paraId="54F15B79" w14:textId="77777777" w:rsidR="00731D7D" w:rsidRDefault="00731D7D" w:rsidP="00C631C1">
      <w:pPr>
        <w:pStyle w:val="BasicParagraph"/>
        <w:rPr>
          <w:rFonts w:ascii="Uni Neue Book" w:hAnsi="Uni Neue Book" w:cs="Arial"/>
          <w:color w:val="auto"/>
          <w:sz w:val="20"/>
          <w:szCs w:val="20"/>
        </w:rPr>
      </w:pPr>
    </w:p>
    <w:p w14:paraId="43574CCB" w14:textId="77777777" w:rsidR="00731D7D" w:rsidRDefault="00731D7D" w:rsidP="00C631C1">
      <w:pPr>
        <w:pStyle w:val="BasicParagraph"/>
        <w:rPr>
          <w:rFonts w:ascii="Uni Neue Book" w:hAnsi="Uni Neue Book" w:cs="Arial"/>
          <w:color w:val="auto"/>
          <w:sz w:val="20"/>
          <w:szCs w:val="20"/>
        </w:rPr>
      </w:pPr>
      <w:r w:rsidRPr="00731D7D">
        <w:rPr>
          <w:rFonts w:ascii="Uni Neue Book" w:hAnsi="Uni Neue Book" w:cs="Arial"/>
          <w:color w:val="auto"/>
          <w:sz w:val="20"/>
          <w:szCs w:val="20"/>
        </w:rPr>
        <w:t>The Charity Heroes Awards celebrate charities across the UK and Ireland who work tirelessly to make positive change. </w:t>
      </w:r>
      <w:r w:rsidRPr="00731D7D">
        <w:rPr>
          <w:rFonts w:ascii="Uni Neue Book" w:hAnsi="Uni Neue Book" w:cs="Arial"/>
          <w:color w:val="auto"/>
          <w:sz w:val="20"/>
          <w:szCs w:val="20"/>
        </w:rPr>
        <w:br/>
      </w:r>
    </w:p>
    <w:p w14:paraId="2E241A8D" w14:textId="673A5ED8" w:rsidR="009336E2" w:rsidRPr="000B4908" w:rsidRDefault="00731D7D" w:rsidP="00C631C1">
      <w:pPr>
        <w:pStyle w:val="BasicParagraph"/>
        <w:rPr>
          <w:rFonts w:ascii="Uni Neue Book" w:hAnsi="Uni Neue Book" w:cs="Uni Neue Book"/>
          <w:b/>
          <w:color w:val="auto"/>
          <w:sz w:val="20"/>
          <w:szCs w:val="20"/>
        </w:rPr>
      </w:pPr>
      <w:r w:rsidRPr="00731D7D">
        <w:rPr>
          <w:rFonts w:ascii="Uni Neue Book" w:hAnsi="Uni Neue Book" w:cs="Arial"/>
          <w:color w:val="auto"/>
          <w:sz w:val="20"/>
          <w:szCs w:val="20"/>
        </w:rPr>
        <w:t xml:space="preserve">More information: </w:t>
      </w:r>
      <w:hyperlink r:id="rId10" w:history="1">
        <w:r w:rsidRPr="00731D7D">
          <w:rPr>
            <w:rStyle w:val="Hyperlink"/>
            <w:rFonts w:ascii="Uni Neue Book" w:hAnsi="Uni Neue Book" w:cs="Arial"/>
            <w:sz w:val="20"/>
            <w:szCs w:val="20"/>
          </w:rPr>
          <w:t>benefactgroup.com/awards</w:t>
        </w:r>
      </w:hyperlink>
      <w:r>
        <w:rPr>
          <w:rFonts w:ascii="Uni Neue Book" w:hAnsi="Uni Neue Book" w:cs="Arial"/>
          <w:color w:val="auto"/>
          <w:sz w:val="20"/>
          <w:szCs w:val="20"/>
        </w:rPr>
        <w:t xml:space="preserve"> </w:t>
      </w:r>
    </w:p>
    <w:p w14:paraId="4CEFE414" w14:textId="77777777" w:rsidR="00E311F1" w:rsidRPr="000B4908" w:rsidRDefault="00E311F1" w:rsidP="00E311F1">
      <w:pPr>
        <w:pStyle w:val="BasicParagraph"/>
        <w:rPr>
          <w:rFonts w:ascii="Uni Neue Book" w:hAnsi="Uni Neue Book" w:cs="Uni Neue Bold"/>
          <w:b/>
          <w:bCs/>
          <w:color w:val="024450"/>
          <w:sz w:val="20"/>
          <w:szCs w:val="20"/>
        </w:rPr>
      </w:pPr>
    </w:p>
    <w:p w14:paraId="2A0DB6FF" w14:textId="77777777" w:rsidR="00E311F1" w:rsidRPr="000B4908" w:rsidRDefault="001042DA" w:rsidP="00E311F1">
      <w:pPr>
        <w:pStyle w:val="BasicParagraph"/>
        <w:rPr>
          <w:rFonts w:ascii="Uni Neue Book" w:hAnsi="Uni Neue Book" w:cs="Uni Neue Book"/>
          <w:color w:val="024450"/>
          <w:sz w:val="20"/>
          <w:szCs w:val="20"/>
        </w:rPr>
      </w:pPr>
      <w:r w:rsidRPr="000B4908">
        <w:rPr>
          <w:rFonts w:ascii="Uni Neue Book" w:hAnsi="Uni Neue Book" w:cs="Uni Neue Bold"/>
          <w:b/>
          <w:bCs/>
          <w:color w:val="024450"/>
          <w:sz w:val="20"/>
          <w:szCs w:val="20"/>
        </w:rPr>
        <w:lastRenderedPageBreak/>
        <w:t>About Benefact Group</w:t>
      </w:r>
    </w:p>
    <w:p w14:paraId="6B322568" w14:textId="77777777" w:rsidR="00E311F1" w:rsidRPr="000B4908" w:rsidRDefault="001042DA" w:rsidP="00BE4C0E">
      <w:pPr>
        <w:pStyle w:val="BasicParagraph"/>
        <w:numPr>
          <w:ilvl w:val="0"/>
          <w:numId w:val="8"/>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w:t>
      </w:r>
      <w:r w:rsidRPr="000B4908">
        <w:rPr>
          <w:rFonts w:ascii="Uni Neue Book" w:hAnsi="Uni Neue Book" w:cs="Uni Neue Book"/>
          <w:color w:val="051D33"/>
          <w:spacing w:val="-4"/>
          <w:sz w:val="20"/>
          <w:szCs w:val="20"/>
        </w:rPr>
        <w:t xml:space="preserve">Benefact Group is an independent, specialist financial services group that exists to give all its available profits to charity. </w:t>
      </w:r>
    </w:p>
    <w:p w14:paraId="7DD1FFA3" w14:textId="77777777" w:rsidR="00E311F1" w:rsidRPr="000B4908" w:rsidRDefault="001042DA" w:rsidP="00BE4C0E">
      <w:pPr>
        <w:pStyle w:val="BasicParagraph"/>
        <w:numPr>
          <w:ilvl w:val="0"/>
          <w:numId w:val="8"/>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Owned by a registered charity, Benefact Trust, Benefact Group’s family of businesses provide specialist insurance, investment management and broking and advisory services in the UK, Australia, Canada and Ireland.</w:t>
      </w:r>
    </w:p>
    <w:p w14:paraId="7C490FF7" w14:textId="52B853CD" w:rsidR="00E311F1" w:rsidRPr="000B4908" w:rsidRDefault="001042DA" w:rsidP="00BE4C0E">
      <w:pPr>
        <w:pStyle w:val="BasicParagraph"/>
        <w:numPr>
          <w:ilvl w:val="0"/>
          <w:numId w:val="8"/>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Benefact Group is the third-largest corporate donor to charity in the UK</w:t>
      </w:r>
      <w:r w:rsidR="00EB6BC6">
        <w:rPr>
          <w:rFonts w:ascii="Uni Neue Book" w:hAnsi="Uni Neue Book" w:cs="Uni Neue Book"/>
          <w:color w:val="051D33"/>
          <w:spacing w:val="-4"/>
          <w:sz w:val="20"/>
          <w:szCs w:val="20"/>
        </w:rPr>
        <w:t xml:space="preserve"> over the past decade</w:t>
      </w:r>
      <w:r w:rsidRPr="000B4908">
        <w:rPr>
          <w:rFonts w:ascii="Uni Neue Book" w:hAnsi="Uni Neue Book" w:cs="Uni Neue Book"/>
          <w:color w:val="051D33"/>
          <w:spacing w:val="-4"/>
          <w:sz w:val="20"/>
          <w:szCs w:val="20"/>
        </w:rPr>
        <w:t xml:space="preserve">, according to the UK Guide to Company Giving 2023/24. It has donated </w:t>
      </w:r>
      <w:r w:rsidR="008B26E0">
        <w:rPr>
          <w:rFonts w:ascii="Uni Neue Book" w:hAnsi="Uni Neue Book" w:cs="Uni Neue Book"/>
          <w:color w:val="051D33"/>
          <w:spacing w:val="-4"/>
          <w:sz w:val="20"/>
          <w:szCs w:val="20"/>
        </w:rPr>
        <w:t>over</w:t>
      </w:r>
      <w:r w:rsidRPr="000B4908">
        <w:rPr>
          <w:rFonts w:ascii="Uni Neue Book" w:hAnsi="Uni Neue Book" w:cs="Uni Neue Book"/>
          <w:color w:val="051D33"/>
          <w:spacing w:val="-4"/>
          <w:sz w:val="20"/>
          <w:szCs w:val="20"/>
        </w:rPr>
        <w:t xml:space="preserve"> £2</w:t>
      </w:r>
      <w:r w:rsidR="008B26E0">
        <w:rPr>
          <w:rFonts w:ascii="Uni Neue Book" w:hAnsi="Uni Neue Book" w:cs="Uni Neue Book"/>
          <w:color w:val="051D33"/>
          <w:spacing w:val="-4"/>
          <w:sz w:val="20"/>
          <w:szCs w:val="20"/>
        </w:rPr>
        <w:t>5</w:t>
      </w:r>
      <w:r w:rsidRPr="000B4908">
        <w:rPr>
          <w:rFonts w:ascii="Uni Neue Book" w:hAnsi="Uni Neue Book" w:cs="Uni Neue Book"/>
          <w:color w:val="051D33"/>
          <w:spacing w:val="-4"/>
          <w:sz w:val="20"/>
          <w:szCs w:val="20"/>
        </w:rPr>
        <w:t>0m to charity since 2014</w:t>
      </w:r>
      <w:r w:rsidR="008B26E0">
        <w:rPr>
          <w:rFonts w:ascii="Uni Neue Book" w:hAnsi="Uni Neue Book" w:cs="Uni Neue Book"/>
          <w:color w:val="051D33"/>
          <w:spacing w:val="-4"/>
          <w:sz w:val="20"/>
          <w:szCs w:val="20"/>
        </w:rPr>
        <w:t>.</w:t>
      </w:r>
    </w:p>
    <w:p w14:paraId="19F66B65" w14:textId="77777777" w:rsidR="00E311F1" w:rsidRPr="000B4908" w:rsidRDefault="001042DA" w:rsidP="00BE4C0E">
      <w:pPr>
        <w:pStyle w:val="BasicParagraph"/>
        <w:numPr>
          <w:ilvl w:val="0"/>
          <w:numId w:val="8"/>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Many businesses say they are different. Benefact Group really is. Find out why here </w:t>
      </w:r>
      <w:hyperlink r:id="rId11" w:history="1">
        <w:r w:rsidR="00E311F1" w:rsidRPr="000B4908">
          <w:rPr>
            <w:rStyle w:val="Hyperlink"/>
            <w:rFonts w:ascii="Uni Neue Book" w:hAnsi="Uni Neue Book" w:cs="Uni Neue Book"/>
            <w:spacing w:val="-4"/>
            <w:sz w:val="20"/>
            <w:szCs w:val="20"/>
          </w:rPr>
          <w:t>www.benefactgroup.com</w:t>
        </w:r>
      </w:hyperlink>
      <w:r w:rsidRPr="000B4908">
        <w:rPr>
          <w:rFonts w:ascii="Uni Neue Book" w:hAnsi="Uni Neue Book" w:cs="Uni Neue Book"/>
          <w:color w:val="051D33"/>
          <w:spacing w:val="-4"/>
          <w:sz w:val="20"/>
          <w:szCs w:val="20"/>
        </w:rPr>
        <w:t xml:space="preserve">  </w:t>
      </w:r>
    </w:p>
    <w:p w14:paraId="1D82D47D" w14:textId="77777777" w:rsidR="00E311F1" w:rsidRPr="000B4908" w:rsidRDefault="001042DA" w:rsidP="00BE4C0E">
      <w:pPr>
        <w:pStyle w:val="BasicParagraph"/>
        <w:numPr>
          <w:ilvl w:val="0"/>
          <w:numId w:val="8"/>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The Benefact Group family of brands includes:</w:t>
      </w:r>
    </w:p>
    <w:p w14:paraId="3F1E8E3C"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Ecclesiastical UK </w:t>
      </w:r>
    </w:p>
    <w:p w14:paraId="124370F0"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Ecclesiastical Canada </w:t>
      </w:r>
    </w:p>
    <w:p w14:paraId="40505232"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Ecclesiastical Ireland</w:t>
      </w:r>
    </w:p>
    <w:p w14:paraId="646E2C0B"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Ansvar UK </w:t>
      </w:r>
    </w:p>
    <w:p w14:paraId="719C80B4"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Ansvar Australia </w:t>
      </w:r>
    </w:p>
    <w:p w14:paraId="1C026A03"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EdenTree Investment Management</w:t>
      </w:r>
    </w:p>
    <w:p w14:paraId="23A9A8DE"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SEIB Insurance Brokers </w:t>
      </w:r>
    </w:p>
    <w:p w14:paraId="3EC013D5"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Ecclesiastical Financial Advisory Services  </w:t>
      </w:r>
    </w:p>
    <w:p w14:paraId="69C59B48"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Ecclesiastical Planning Services Ltd </w:t>
      </w:r>
    </w:p>
    <w:p w14:paraId="5CE30F3E"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Lycetts Insurance Brokers  </w:t>
      </w:r>
    </w:p>
    <w:p w14:paraId="0DCCA18E"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Lycetts Financial Services</w:t>
      </w:r>
    </w:p>
    <w:p w14:paraId="7E5E8ADD" w14:textId="77777777" w:rsidR="00E311F1" w:rsidRPr="000B4908" w:rsidRDefault="001042DA" w:rsidP="00E311F1">
      <w:pPr>
        <w:pStyle w:val="BasicParagraph"/>
        <w:numPr>
          <w:ilvl w:val="1"/>
          <w:numId w:val="3"/>
        </w:numPr>
        <w:tabs>
          <w:tab w:val="left" w:pos="240"/>
        </w:tabs>
        <w:rPr>
          <w:rFonts w:ascii="Uni Neue Book" w:hAnsi="Uni Neue Book" w:cs="Uni Neue Book"/>
          <w:color w:val="051D33"/>
          <w:spacing w:val="-4"/>
          <w:sz w:val="20"/>
          <w:szCs w:val="20"/>
        </w:rPr>
      </w:pPr>
      <w:r w:rsidRPr="000B4908">
        <w:rPr>
          <w:rFonts w:ascii="Uni Neue Book" w:hAnsi="Uni Neue Book" w:cs="Uni Neue Book"/>
          <w:color w:val="051D33"/>
          <w:spacing w:val="-4"/>
          <w:sz w:val="20"/>
          <w:szCs w:val="20"/>
        </w:rPr>
        <w:t xml:space="preserve">Lloyd &amp; Whyte </w:t>
      </w:r>
    </w:p>
    <w:p w14:paraId="0C024F07" w14:textId="77777777" w:rsidR="00E311F1" w:rsidRPr="00BE4C0E" w:rsidRDefault="00E311F1" w:rsidP="00E311F1">
      <w:pPr>
        <w:rPr>
          <w:rFonts w:ascii="Uni Neue Book" w:hAnsi="Uni Neue Book"/>
        </w:rPr>
      </w:pPr>
    </w:p>
    <w:p w14:paraId="08F4E5AF" w14:textId="5F7DB766" w:rsidR="009C3036" w:rsidRPr="00BE4C0E" w:rsidRDefault="009C3036" w:rsidP="00E311F1">
      <w:pPr>
        <w:pStyle w:val="BasicParagraph"/>
        <w:rPr>
          <w:rFonts w:ascii="Uni Neue Book" w:hAnsi="Uni Neue Book" w:cs="Uni Neue Book"/>
          <w:color w:val="051D33"/>
          <w:spacing w:val="-4"/>
          <w:sz w:val="20"/>
          <w:szCs w:val="20"/>
        </w:rPr>
      </w:pPr>
    </w:p>
    <w:sectPr w:rsidR="009C3036" w:rsidRPr="00BE4C0E" w:rsidSect="0055689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 Neue Book">
    <w:altName w:val="Calibri"/>
    <w:panose1 w:val="00000000000000000000"/>
    <w:charset w:val="00"/>
    <w:family w:val="modern"/>
    <w:notTrueType/>
    <w:pitch w:val="variable"/>
    <w:sig w:usb0="A00002EF" w:usb1="0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 Neue Bold">
    <w:altName w:val="Arial"/>
    <w:panose1 w:val="00000000000000000000"/>
    <w:charset w:val="00"/>
    <w:family w:val="modern"/>
    <w:notTrueType/>
    <w:pitch w:val="variable"/>
    <w:sig w:usb0="A00002EF" w:usb1="0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5B5"/>
    <w:multiLevelType w:val="multilevel"/>
    <w:tmpl w:val="F3F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80813"/>
    <w:multiLevelType w:val="multilevel"/>
    <w:tmpl w:val="F85E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B4370"/>
    <w:multiLevelType w:val="multilevel"/>
    <w:tmpl w:val="ABDC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3715C"/>
    <w:multiLevelType w:val="hybridMultilevel"/>
    <w:tmpl w:val="4F6666CA"/>
    <w:lvl w:ilvl="0" w:tplc="7CDC65B2">
      <w:start w:val="1"/>
      <w:numFmt w:val="decimal"/>
      <w:lvlText w:val="%1."/>
      <w:lvlJc w:val="left"/>
      <w:pPr>
        <w:ind w:left="720" w:hanging="360"/>
      </w:pPr>
      <w:rPr>
        <w:rFonts w:hint="default"/>
      </w:rPr>
    </w:lvl>
    <w:lvl w:ilvl="1" w:tplc="F22E7222" w:tentative="1">
      <w:start w:val="1"/>
      <w:numFmt w:val="lowerLetter"/>
      <w:lvlText w:val="%2."/>
      <w:lvlJc w:val="left"/>
      <w:pPr>
        <w:ind w:left="1440" w:hanging="360"/>
      </w:pPr>
    </w:lvl>
    <w:lvl w:ilvl="2" w:tplc="21F4E174" w:tentative="1">
      <w:start w:val="1"/>
      <w:numFmt w:val="lowerRoman"/>
      <w:lvlText w:val="%3."/>
      <w:lvlJc w:val="right"/>
      <w:pPr>
        <w:ind w:left="2160" w:hanging="180"/>
      </w:pPr>
    </w:lvl>
    <w:lvl w:ilvl="3" w:tplc="D044444C" w:tentative="1">
      <w:start w:val="1"/>
      <w:numFmt w:val="decimal"/>
      <w:lvlText w:val="%4."/>
      <w:lvlJc w:val="left"/>
      <w:pPr>
        <w:ind w:left="2880" w:hanging="360"/>
      </w:pPr>
    </w:lvl>
    <w:lvl w:ilvl="4" w:tplc="9094EA6A" w:tentative="1">
      <w:start w:val="1"/>
      <w:numFmt w:val="lowerLetter"/>
      <w:lvlText w:val="%5."/>
      <w:lvlJc w:val="left"/>
      <w:pPr>
        <w:ind w:left="3600" w:hanging="360"/>
      </w:pPr>
    </w:lvl>
    <w:lvl w:ilvl="5" w:tplc="64C8AC90" w:tentative="1">
      <w:start w:val="1"/>
      <w:numFmt w:val="lowerRoman"/>
      <w:lvlText w:val="%6."/>
      <w:lvlJc w:val="right"/>
      <w:pPr>
        <w:ind w:left="4320" w:hanging="180"/>
      </w:pPr>
    </w:lvl>
    <w:lvl w:ilvl="6" w:tplc="A25AC5D8" w:tentative="1">
      <w:start w:val="1"/>
      <w:numFmt w:val="decimal"/>
      <w:lvlText w:val="%7."/>
      <w:lvlJc w:val="left"/>
      <w:pPr>
        <w:ind w:left="5040" w:hanging="360"/>
      </w:pPr>
    </w:lvl>
    <w:lvl w:ilvl="7" w:tplc="942A77C6" w:tentative="1">
      <w:start w:val="1"/>
      <w:numFmt w:val="lowerLetter"/>
      <w:lvlText w:val="%8."/>
      <w:lvlJc w:val="left"/>
      <w:pPr>
        <w:ind w:left="5760" w:hanging="360"/>
      </w:pPr>
    </w:lvl>
    <w:lvl w:ilvl="8" w:tplc="4FF8690C" w:tentative="1">
      <w:start w:val="1"/>
      <w:numFmt w:val="lowerRoman"/>
      <w:lvlText w:val="%9."/>
      <w:lvlJc w:val="right"/>
      <w:pPr>
        <w:ind w:left="6480" w:hanging="180"/>
      </w:pPr>
    </w:lvl>
  </w:abstractNum>
  <w:abstractNum w:abstractNumId="4" w15:restartNumberingAfterBreak="0">
    <w:nsid w:val="151207D9"/>
    <w:multiLevelType w:val="multilevel"/>
    <w:tmpl w:val="5BE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274DF"/>
    <w:multiLevelType w:val="hybridMultilevel"/>
    <w:tmpl w:val="B316074A"/>
    <w:lvl w:ilvl="0" w:tplc="249A6BC6">
      <w:start w:val="1"/>
      <w:numFmt w:val="decimal"/>
      <w:lvlText w:val="%1."/>
      <w:lvlJc w:val="left"/>
      <w:pPr>
        <w:ind w:left="720" w:hanging="360"/>
      </w:pPr>
    </w:lvl>
    <w:lvl w:ilvl="1" w:tplc="1F58CC8A">
      <w:start w:val="1"/>
      <w:numFmt w:val="lowerLetter"/>
      <w:lvlText w:val="%2."/>
      <w:lvlJc w:val="left"/>
      <w:pPr>
        <w:ind w:left="1440" w:hanging="360"/>
      </w:pPr>
    </w:lvl>
    <w:lvl w:ilvl="2" w:tplc="4FC6C92E" w:tentative="1">
      <w:start w:val="1"/>
      <w:numFmt w:val="lowerRoman"/>
      <w:lvlText w:val="%3."/>
      <w:lvlJc w:val="right"/>
      <w:pPr>
        <w:ind w:left="2160" w:hanging="180"/>
      </w:pPr>
    </w:lvl>
    <w:lvl w:ilvl="3" w:tplc="72C4671A" w:tentative="1">
      <w:start w:val="1"/>
      <w:numFmt w:val="decimal"/>
      <w:lvlText w:val="%4."/>
      <w:lvlJc w:val="left"/>
      <w:pPr>
        <w:ind w:left="2880" w:hanging="360"/>
      </w:pPr>
    </w:lvl>
    <w:lvl w:ilvl="4" w:tplc="A5F88772" w:tentative="1">
      <w:start w:val="1"/>
      <w:numFmt w:val="lowerLetter"/>
      <w:lvlText w:val="%5."/>
      <w:lvlJc w:val="left"/>
      <w:pPr>
        <w:ind w:left="3600" w:hanging="360"/>
      </w:pPr>
    </w:lvl>
    <w:lvl w:ilvl="5" w:tplc="9E92BAEC" w:tentative="1">
      <w:start w:val="1"/>
      <w:numFmt w:val="lowerRoman"/>
      <w:lvlText w:val="%6."/>
      <w:lvlJc w:val="right"/>
      <w:pPr>
        <w:ind w:left="4320" w:hanging="180"/>
      </w:pPr>
    </w:lvl>
    <w:lvl w:ilvl="6" w:tplc="A1F85224" w:tentative="1">
      <w:start w:val="1"/>
      <w:numFmt w:val="decimal"/>
      <w:lvlText w:val="%7."/>
      <w:lvlJc w:val="left"/>
      <w:pPr>
        <w:ind w:left="5040" w:hanging="360"/>
      </w:pPr>
    </w:lvl>
    <w:lvl w:ilvl="7" w:tplc="9678E5C8" w:tentative="1">
      <w:start w:val="1"/>
      <w:numFmt w:val="lowerLetter"/>
      <w:lvlText w:val="%8."/>
      <w:lvlJc w:val="left"/>
      <w:pPr>
        <w:ind w:left="5760" w:hanging="360"/>
      </w:pPr>
    </w:lvl>
    <w:lvl w:ilvl="8" w:tplc="ED0807D0" w:tentative="1">
      <w:start w:val="1"/>
      <w:numFmt w:val="lowerRoman"/>
      <w:lvlText w:val="%9."/>
      <w:lvlJc w:val="right"/>
      <w:pPr>
        <w:ind w:left="6480" w:hanging="180"/>
      </w:pPr>
    </w:lvl>
  </w:abstractNum>
  <w:abstractNum w:abstractNumId="6" w15:restartNumberingAfterBreak="0">
    <w:nsid w:val="15CA1634"/>
    <w:multiLevelType w:val="multilevel"/>
    <w:tmpl w:val="08E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E7C"/>
    <w:multiLevelType w:val="multilevel"/>
    <w:tmpl w:val="A8EE67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DD8"/>
    <w:multiLevelType w:val="multilevel"/>
    <w:tmpl w:val="F33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B4299"/>
    <w:multiLevelType w:val="multilevel"/>
    <w:tmpl w:val="6FF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E5E5E"/>
    <w:multiLevelType w:val="hybridMultilevel"/>
    <w:tmpl w:val="8FB0C1DE"/>
    <w:lvl w:ilvl="0" w:tplc="F66E720A">
      <w:start w:val="1"/>
      <w:numFmt w:val="decimal"/>
      <w:lvlText w:val="%1."/>
      <w:lvlJc w:val="left"/>
      <w:pPr>
        <w:ind w:left="720" w:hanging="360"/>
      </w:pPr>
      <w:rPr>
        <w:rFonts w:hint="default"/>
      </w:rPr>
    </w:lvl>
    <w:lvl w:ilvl="1" w:tplc="7110D520" w:tentative="1">
      <w:start w:val="1"/>
      <w:numFmt w:val="lowerLetter"/>
      <w:lvlText w:val="%2."/>
      <w:lvlJc w:val="left"/>
      <w:pPr>
        <w:ind w:left="1440" w:hanging="360"/>
      </w:pPr>
    </w:lvl>
    <w:lvl w:ilvl="2" w:tplc="AFFA93BC" w:tentative="1">
      <w:start w:val="1"/>
      <w:numFmt w:val="lowerRoman"/>
      <w:lvlText w:val="%3."/>
      <w:lvlJc w:val="right"/>
      <w:pPr>
        <w:ind w:left="2160" w:hanging="180"/>
      </w:pPr>
    </w:lvl>
    <w:lvl w:ilvl="3" w:tplc="09844840" w:tentative="1">
      <w:start w:val="1"/>
      <w:numFmt w:val="decimal"/>
      <w:lvlText w:val="%4."/>
      <w:lvlJc w:val="left"/>
      <w:pPr>
        <w:ind w:left="2880" w:hanging="360"/>
      </w:pPr>
    </w:lvl>
    <w:lvl w:ilvl="4" w:tplc="2F122DB2" w:tentative="1">
      <w:start w:val="1"/>
      <w:numFmt w:val="lowerLetter"/>
      <w:lvlText w:val="%5."/>
      <w:lvlJc w:val="left"/>
      <w:pPr>
        <w:ind w:left="3600" w:hanging="360"/>
      </w:pPr>
    </w:lvl>
    <w:lvl w:ilvl="5" w:tplc="8EE0B6F0" w:tentative="1">
      <w:start w:val="1"/>
      <w:numFmt w:val="lowerRoman"/>
      <w:lvlText w:val="%6."/>
      <w:lvlJc w:val="right"/>
      <w:pPr>
        <w:ind w:left="4320" w:hanging="180"/>
      </w:pPr>
    </w:lvl>
    <w:lvl w:ilvl="6" w:tplc="BB74EE36" w:tentative="1">
      <w:start w:val="1"/>
      <w:numFmt w:val="decimal"/>
      <w:lvlText w:val="%7."/>
      <w:lvlJc w:val="left"/>
      <w:pPr>
        <w:ind w:left="5040" w:hanging="360"/>
      </w:pPr>
    </w:lvl>
    <w:lvl w:ilvl="7" w:tplc="0B32EDB0" w:tentative="1">
      <w:start w:val="1"/>
      <w:numFmt w:val="lowerLetter"/>
      <w:lvlText w:val="%8."/>
      <w:lvlJc w:val="left"/>
      <w:pPr>
        <w:ind w:left="5760" w:hanging="360"/>
      </w:pPr>
    </w:lvl>
    <w:lvl w:ilvl="8" w:tplc="2EFA9BD4" w:tentative="1">
      <w:start w:val="1"/>
      <w:numFmt w:val="lowerRoman"/>
      <w:lvlText w:val="%9."/>
      <w:lvlJc w:val="right"/>
      <w:pPr>
        <w:ind w:left="6480" w:hanging="180"/>
      </w:pPr>
    </w:lvl>
  </w:abstractNum>
  <w:abstractNum w:abstractNumId="11" w15:restartNumberingAfterBreak="0">
    <w:nsid w:val="218B19F0"/>
    <w:multiLevelType w:val="multilevel"/>
    <w:tmpl w:val="6E985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D41FE"/>
    <w:multiLevelType w:val="hybridMultilevel"/>
    <w:tmpl w:val="DF12322E"/>
    <w:lvl w:ilvl="0" w:tplc="E75AF01C">
      <w:start w:val="1"/>
      <w:numFmt w:val="decimal"/>
      <w:lvlText w:val="%1."/>
      <w:lvlJc w:val="left"/>
      <w:pPr>
        <w:ind w:left="600" w:hanging="360"/>
      </w:pPr>
    </w:lvl>
    <w:lvl w:ilvl="1" w:tplc="1BC47CBC" w:tentative="1">
      <w:start w:val="1"/>
      <w:numFmt w:val="lowerLetter"/>
      <w:lvlText w:val="%2."/>
      <w:lvlJc w:val="left"/>
      <w:pPr>
        <w:ind w:left="1320" w:hanging="360"/>
      </w:pPr>
    </w:lvl>
    <w:lvl w:ilvl="2" w:tplc="C1BCE32E" w:tentative="1">
      <w:start w:val="1"/>
      <w:numFmt w:val="lowerRoman"/>
      <w:lvlText w:val="%3."/>
      <w:lvlJc w:val="right"/>
      <w:pPr>
        <w:ind w:left="2040" w:hanging="180"/>
      </w:pPr>
    </w:lvl>
    <w:lvl w:ilvl="3" w:tplc="08CE4B7C" w:tentative="1">
      <w:start w:val="1"/>
      <w:numFmt w:val="decimal"/>
      <w:lvlText w:val="%4."/>
      <w:lvlJc w:val="left"/>
      <w:pPr>
        <w:ind w:left="2760" w:hanging="360"/>
      </w:pPr>
    </w:lvl>
    <w:lvl w:ilvl="4" w:tplc="23FCF3BE" w:tentative="1">
      <w:start w:val="1"/>
      <w:numFmt w:val="lowerLetter"/>
      <w:lvlText w:val="%5."/>
      <w:lvlJc w:val="left"/>
      <w:pPr>
        <w:ind w:left="3480" w:hanging="360"/>
      </w:pPr>
    </w:lvl>
    <w:lvl w:ilvl="5" w:tplc="84F66B56" w:tentative="1">
      <w:start w:val="1"/>
      <w:numFmt w:val="lowerRoman"/>
      <w:lvlText w:val="%6."/>
      <w:lvlJc w:val="right"/>
      <w:pPr>
        <w:ind w:left="4200" w:hanging="180"/>
      </w:pPr>
    </w:lvl>
    <w:lvl w:ilvl="6" w:tplc="615A578C" w:tentative="1">
      <w:start w:val="1"/>
      <w:numFmt w:val="decimal"/>
      <w:lvlText w:val="%7."/>
      <w:lvlJc w:val="left"/>
      <w:pPr>
        <w:ind w:left="4920" w:hanging="360"/>
      </w:pPr>
    </w:lvl>
    <w:lvl w:ilvl="7" w:tplc="2FC27A44" w:tentative="1">
      <w:start w:val="1"/>
      <w:numFmt w:val="lowerLetter"/>
      <w:lvlText w:val="%8."/>
      <w:lvlJc w:val="left"/>
      <w:pPr>
        <w:ind w:left="5640" w:hanging="360"/>
      </w:pPr>
    </w:lvl>
    <w:lvl w:ilvl="8" w:tplc="0068E252" w:tentative="1">
      <w:start w:val="1"/>
      <w:numFmt w:val="lowerRoman"/>
      <w:lvlText w:val="%9."/>
      <w:lvlJc w:val="right"/>
      <w:pPr>
        <w:ind w:left="6360" w:hanging="180"/>
      </w:pPr>
    </w:lvl>
  </w:abstractNum>
  <w:abstractNum w:abstractNumId="13" w15:restartNumberingAfterBreak="0">
    <w:nsid w:val="26AE0B73"/>
    <w:multiLevelType w:val="multilevel"/>
    <w:tmpl w:val="EBA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F1941"/>
    <w:multiLevelType w:val="multilevel"/>
    <w:tmpl w:val="33A8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22157"/>
    <w:multiLevelType w:val="multilevel"/>
    <w:tmpl w:val="681A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71247"/>
    <w:multiLevelType w:val="multilevel"/>
    <w:tmpl w:val="E69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88707D"/>
    <w:multiLevelType w:val="hybridMultilevel"/>
    <w:tmpl w:val="3118EFC8"/>
    <w:lvl w:ilvl="0" w:tplc="0A466DC2">
      <w:start w:val="1"/>
      <w:numFmt w:val="decimal"/>
      <w:lvlText w:val="%1."/>
      <w:lvlJc w:val="left"/>
      <w:pPr>
        <w:ind w:left="720" w:hanging="360"/>
      </w:pPr>
      <w:rPr>
        <w:rFonts w:ascii="Uni Neue Book" w:hAnsi="Uni Neue Book" w:cs="Uni Neue Book" w:hint="default"/>
        <w:b w:val="0"/>
        <w:color w:val="051D33"/>
      </w:rPr>
    </w:lvl>
    <w:lvl w:ilvl="1" w:tplc="4EDE2496" w:tentative="1">
      <w:start w:val="1"/>
      <w:numFmt w:val="lowerLetter"/>
      <w:lvlText w:val="%2."/>
      <w:lvlJc w:val="left"/>
      <w:pPr>
        <w:ind w:left="1440" w:hanging="360"/>
      </w:pPr>
    </w:lvl>
    <w:lvl w:ilvl="2" w:tplc="F6B66694" w:tentative="1">
      <w:start w:val="1"/>
      <w:numFmt w:val="lowerRoman"/>
      <w:lvlText w:val="%3."/>
      <w:lvlJc w:val="right"/>
      <w:pPr>
        <w:ind w:left="2160" w:hanging="180"/>
      </w:pPr>
    </w:lvl>
    <w:lvl w:ilvl="3" w:tplc="B0CE3BD2" w:tentative="1">
      <w:start w:val="1"/>
      <w:numFmt w:val="decimal"/>
      <w:lvlText w:val="%4."/>
      <w:lvlJc w:val="left"/>
      <w:pPr>
        <w:ind w:left="2880" w:hanging="360"/>
      </w:pPr>
    </w:lvl>
    <w:lvl w:ilvl="4" w:tplc="6ADE2CEA" w:tentative="1">
      <w:start w:val="1"/>
      <w:numFmt w:val="lowerLetter"/>
      <w:lvlText w:val="%5."/>
      <w:lvlJc w:val="left"/>
      <w:pPr>
        <w:ind w:left="3600" w:hanging="360"/>
      </w:pPr>
    </w:lvl>
    <w:lvl w:ilvl="5" w:tplc="8312CF42" w:tentative="1">
      <w:start w:val="1"/>
      <w:numFmt w:val="lowerRoman"/>
      <w:lvlText w:val="%6."/>
      <w:lvlJc w:val="right"/>
      <w:pPr>
        <w:ind w:left="4320" w:hanging="180"/>
      </w:pPr>
    </w:lvl>
    <w:lvl w:ilvl="6" w:tplc="8E2476AC" w:tentative="1">
      <w:start w:val="1"/>
      <w:numFmt w:val="decimal"/>
      <w:lvlText w:val="%7."/>
      <w:lvlJc w:val="left"/>
      <w:pPr>
        <w:ind w:left="5040" w:hanging="360"/>
      </w:pPr>
    </w:lvl>
    <w:lvl w:ilvl="7" w:tplc="4AA28476" w:tentative="1">
      <w:start w:val="1"/>
      <w:numFmt w:val="lowerLetter"/>
      <w:lvlText w:val="%8."/>
      <w:lvlJc w:val="left"/>
      <w:pPr>
        <w:ind w:left="5760" w:hanging="360"/>
      </w:pPr>
    </w:lvl>
    <w:lvl w:ilvl="8" w:tplc="15E67DBC" w:tentative="1">
      <w:start w:val="1"/>
      <w:numFmt w:val="lowerRoman"/>
      <w:lvlText w:val="%9."/>
      <w:lvlJc w:val="right"/>
      <w:pPr>
        <w:ind w:left="6480" w:hanging="180"/>
      </w:pPr>
    </w:lvl>
  </w:abstractNum>
  <w:abstractNum w:abstractNumId="18" w15:restartNumberingAfterBreak="0">
    <w:nsid w:val="33BF5C95"/>
    <w:multiLevelType w:val="hybridMultilevel"/>
    <w:tmpl w:val="EE607B3C"/>
    <w:lvl w:ilvl="0" w:tplc="886AE3A8">
      <w:start w:val="1"/>
      <w:numFmt w:val="decimal"/>
      <w:lvlText w:val="%1."/>
      <w:lvlJc w:val="left"/>
      <w:pPr>
        <w:ind w:left="720" w:hanging="360"/>
      </w:pPr>
    </w:lvl>
    <w:lvl w:ilvl="1" w:tplc="2850DC92">
      <w:start w:val="1"/>
      <w:numFmt w:val="bullet"/>
      <w:lvlText w:val=""/>
      <w:lvlJc w:val="left"/>
      <w:pPr>
        <w:ind w:left="1440" w:hanging="360"/>
      </w:pPr>
      <w:rPr>
        <w:rFonts w:ascii="Symbol" w:hAnsi="Symbol" w:hint="default"/>
      </w:rPr>
    </w:lvl>
    <w:lvl w:ilvl="2" w:tplc="5F4A0474" w:tentative="1">
      <w:start w:val="1"/>
      <w:numFmt w:val="lowerRoman"/>
      <w:lvlText w:val="%3."/>
      <w:lvlJc w:val="right"/>
      <w:pPr>
        <w:ind w:left="2160" w:hanging="180"/>
      </w:pPr>
    </w:lvl>
    <w:lvl w:ilvl="3" w:tplc="2E40D4EA" w:tentative="1">
      <w:start w:val="1"/>
      <w:numFmt w:val="decimal"/>
      <w:lvlText w:val="%4."/>
      <w:lvlJc w:val="left"/>
      <w:pPr>
        <w:ind w:left="2880" w:hanging="360"/>
      </w:pPr>
    </w:lvl>
    <w:lvl w:ilvl="4" w:tplc="A2FADA26" w:tentative="1">
      <w:start w:val="1"/>
      <w:numFmt w:val="lowerLetter"/>
      <w:lvlText w:val="%5."/>
      <w:lvlJc w:val="left"/>
      <w:pPr>
        <w:ind w:left="3600" w:hanging="360"/>
      </w:pPr>
    </w:lvl>
    <w:lvl w:ilvl="5" w:tplc="8AC6377C" w:tentative="1">
      <w:start w:val="1"/>
      <w:numFmt w:val="lowerRoman"/>
      <w:lvlText w:val="%6."/>
      <w:lvlJc w:val="right"/>
      <w:pPr>
        <w:ind w:left="4320" w:hanging="180"/>
      </w:pPr>
    </w:lvl>
    <w:lvl w:ilvl="6" w:tplc="FFC82AD6" w:tentative="1">
      <w:start w:val="1"/>
      <w:numFmt w:val="decimal"/>
      <w:lvlText w:val="%7."/>
      <w:lvlJc w:val="left"/>
      <w:pPr>
        <w:ind w:left="5040" w:hanging="360"/>
      </w:pPr>
    </w:lvl>
    <w:lvl w:ilvl="7" w:tplc="C87A923E" w:tentative="1">
      <w:start w:val="1"/>
      <w:numFmt w:val="lowerLetter"/>
      <w:lvlText w:val="%8."/>
      <w:lvlJc w:val="left"/>
      <w:pPr>
        <w:ind w:left="5760" w:hanging="360"/>
      </w:pPr>
    </w:lvl>
    <w:lvl w:ilvl="8" w:tplc="F4B4647E" w:tentative="1">
      <w:start w:val="1"/>
      <w:numFmt w:val="lowerRoman"/>
      <w:lvlText w:val="%9."/>
      <w:lvlJc w:val="right"/>
      <w:pPr>
        <w:ind w:left="6480" w:hanging="180"/>
      </w:pPr>
    </w:lvl>
  </w:abstractNum>
  <w:abstractNum w:abstractNumId="19" w15:restartNumberingAfterBreak="0">
    <w:nsid w:val="34D347D3"/>
    <w:multiLevelType w:val="multilevel"/>
    <w:tmpl w:val="7110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140E2"/>
    <w:multiLevelType w:val="multilevel"/>
    <w:tmpl w:val="9AF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0F249F"/>
    <w:multiLevelType w:val="multilevel"/>
    <w:tmpl w:val="29C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75880"/>
    <w:multiLevelType w:val="multilevel"/>
    <w:tmpl w:val="03F073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C1657"/>
    <w:multiLevelType w:val="multilevel"/>
    <w:tmpl w:val="7B32B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20101"/>
    <w:multiLevelType w:val="multilevel"/>
    <w:tmpl w:val="72FA3C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427BB"/>
    <w:multiLevelType w:val="multilevel"/>
    <w:tmpl w:val="D0E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95D2E"/>
    <w:multiLevelType w:val="hybridMultilevel"/>
    <w:tmpl w:val="72C8CC60"/>
    <w:lvl w:ilvl="0" w:tplc="5BC27428">
      <w:start w:val="1"/>
      <w:numFmt w:val="decimal"/>
      <w:lvlText w:val="%1."/>
      <w:lvlJc w:val="left"/>
      <w:pPr>
        <w:ind w:left="720" w:hanging="360"/>
      </w:pPr>
      <w:rPr>
        <w:rFonts w:hint="default"/>
      </w:rPr>
    </w:lvl>
    <w:lvl w:ilvl="1" w:tplc="99502586" w:tentative="1">
      <w:start w:val="1"/>
      <w:numFmt w:val="lowerLetter"/>
      <w:lvlText w:val="%2."/>
      <w:lvlJc w:val="left"/>
      <w:pPr>
        <w:ind w:left="1440" w:hanging="360"/>
      </w:pPr>
    </w:lvl>
    <w:lvl w:ilvl="2" w:tplc="D8586A2A" w:tentative="1">
      <w:start w:val="1"/>
      <w:numFmt w:val="lowerRoman"/>
      <w:lvlText w:val="%3."/>
      <w:lvlJc w:val="right"/>
      <w:pPr>
        <w:ind w:left="2160" w:hanging="180"/>
      </w:pPr>
    </w:lvl>
    <w:lvl w:ilvl="3" w:tplc="6ABAE39A" w:tentative="1">
      <w:start w:val="1"/>
      <w:numFmt w:val="decimal"/>
      <w:lvlText w:val="%4."/>
      <w:lvlJc w:val="left"/>
      <w:pPr>
        <w:ind w:left="2880" w:hanging="360"/>
      </w:pPr>
    </w:lvl>
    <w:lvl w:ilvl="4" w:tplc="0E96DD3A" w:tentative="1">
      <w:start w:val="1"/>
      <w:numFmt w:val="lowerLetter"/>
      <w:lvlText w:val="%5."/>
      <w:lvlJc w:val="left"/>
      <w:pPr>
        <w:ind w:left="3600" w:hanging="360"/>
      </w:pPr>
    </w:lvl>
    <w:lvl w:ilvl="5" w:tplc="84961816" w:tentative="1">
      <w:start w:val="1"/>
      <w:numFmt w:val="lowerRoman"/>
      <w:lvlText w:val="%6."/>
      <w:lvlJc w:val="right"/>
      <w:pPr>
        <w:ind w:left="4320" w:hanging="180"/>
      </w:pPr>
    </w:lvl>
    <w:lvl w:ilvl="6" w:tplc="4E1C1FFE" w:tentative="1">
      <w:start w:val="1"/>
      <w:numFmt w:val="decimal"/>
      <w:lvlText w:val="%7."/>
      <w:lvlJc w:val="left"/>
      <w:pPr>
        <w:ind w:left="5040" w:hanging="360"/>
      </w:pPr>
    </w:lvl>
    <w:lvl w:ilvl="7" w:tplc="B2C49A00" w:tentative="1">
      <w:start w:val="1"/>
      <w:numFmt w:val="lowerLetter"/>
      <w:lvlText w:val="%8."/>
      <w:lvlJc w:val="left"/>
      <w:pPr>
        <w:ind w:left="5760" w:hanging="360"/>
      </w:pPr>
    </w:lvl>
    <w:lvl w:ilvl="8" w:tplc="7E5CF2FE" w:tentative="1">
      <w:start w:val="1"/>
      <w:numFmt w:val="lowerRoman"/>
      <w:lvlText w:val="%9."/>
      <w:lvlJc w:val="right"/>
      <w:pPr>
        <w:ind w:left="6480" w:hanging="180"/>
      </w:pPr>
    </w:lvl>
  </w:abstractNum>
  <w:abstractNum w:abstractNumId="27" w15:restartNumberingAfterBreak="0">
    <w:nsid w:val="4CEA0535"/>
    <w:multiLevelType w:val="multilevel"/>
    <w:tmpl w:val="D4A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D4A72"/>
    <w:multiLevelType w:val="multilevel"/>
    <w:tmpl w:val="76E0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121AB"/>
    <w:multiLevelType w:val="multilevel"/>
    <w:tmpl w:val="BEF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CC1741"/>
    <w:multiLevelType w:val="multilevel"/>
    <w:tmpl w:val="B37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687A57"/>
    <w:multiLevelType w:val="multilevel"/>
    <w:tmpl w:val="3D9AB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371C3"/>
    <w:multiLevelType w:val="hybridMultilevel"/>
    <w:tmpl w:val="0C0ED82A"/>
    <w:lvl w:ilvl="0" w:tplc="950A0AD8">
      <w:start w:val="1"/>
      <w:numFmt w:val="bullet"/>
      <w:lvlText w:val=""/>
      <w:lvlJc w:val="left"/>
      <w:pPr>
        <w:ind w:left="720" w:hanging="360"/>
      </w:pPr>
      <w:rPr>
        <w:rFonts w:ascii="Symbol" w:hAnsi="Symbol" w:hint="default"/>
      </w:rPr>
    </w:lvl>
    <w:lvl w:ilvl="1" w:tplc="48AC6340" w:tentative="1">
      <w:start w:val="1"/>
      <w:numFmt w:val="bullet"/>
      <w:lvlText w:val="o"/>
      <w:lvlJc w:val="left"/>
      <w:pPr>
        <w:ind w:left="1440" w:hanging="360"/>
      </w:pPr>
      <w:rPr>
        <w:rFonts w:ascii="Courier New" w:hAnsi="Courier New" w:cs="Courier New" w:hint="default"/>
      </w:rPr>
    </w:lvl>
    <w:lvl w:ilvl="2" w:tplc="F9D06C64" w:tentative="1">
      <w:start w:val="1"/>
      <w:numFmt w:val="bullet"/>
      <w:lvlText w:val=""/>
      <w:lvlJc w:val="left"/>
      <w:pPr>
        <w:ind w:left="2160" w:hanging="360"/>
      </w:pPr>
      <w:rPr>
        <w:rFonts w:ascii="Wingdings" w:hAnsi="Wingdings" w:hint="default"/>
      </w:rPr>
    </w:lvl>
    <w:lvl w:ilvl="3" w:tplc="9F0ADDF2" w:tentative="1">
      <w:start w:val="1"/>
      <w:numFmt w:val="bullet"/>
      <w:lvlText w:val=""/>
      <w:lvlJc w:val="left"/>
      <w:pPr>
        <w:ind w:left="2880" w:hanging="360"/>
      </w:pPr>
      <w:rPr>
        <w:rFonts w:ascii="Symbol" w:hAnsi="Symbol" w:hint="default"/>
      </w:rPr>
    </w:lvl>
    <w:lvl w:ilvl="4" w:tplc="1E8C5CBA" w:tentative="1">
      <w:start w:val="1"/>
      <w:numFmt w:val="bullet"/>
      <w:lvlText w:val="o"/>
      <w:lvlJc w:val="left"/>
      <w:pPr>
        <w:ind w:left="3600" w:hanging="360"/>
      </w:pPr>
      <w:rPr>
        <w:rFonts w:ascii="Courier New" w:hAnsi="Courier New" w:cs="Courier New" w:hint="default"/>
      </w:rPr>
    </w:lvl>
    <w:lvl w:ilvl="5" w:tplc="D0E2EC86" w:tentative="1">
      <w:start w:val="1"/>
      <w:numFmt w:val="bullet"/>
      <w:lvlText w:val=""/>
      <w:lvlJc w:val="left"/>
      <w:pPr>
        <w:ind w:left="4320" w:hanging="360"/>
      </w:pPr>
      <w:rPr>
        <w:rFonts w:ascii="Wingdings" w:hAnsi="Wingdings" w:hint="default"/>
      </w:rPr>
    </w:lvl>
    <w:lvl w:ilvl="6" w:tplc="53122B1C" w:tentative="1">
      <w:start w:val="1"/>
      <w:numFmt w:val="bullet"/>
      <w:lvlText w:val=""/>
      <w:lvlJc w:val="left"/>
      <w:pPr>
        <w:ind w:left="5040" w:hanging="360"/>
      </w:pPr>
      <w:rPr>
        <w:rFonts w:ascii="Symbol" w:hAnsi="Symbol" w:hint="default"/>
      </w:rPr>
    </w:lvl>
    <w:lvl w:ilvl="7" w:tplc="1C76607E" w:tentative="1">
      <w:start w:val="1"/>
      <w:numFmt w:val="bullet"/>
      <w:lvlText w:val="o"/>
      <w:lvlJc w:val="left"/>
      <w:pPr>
        <w:ind w:left="5760" w:hanging="360"/>
      </w:pPr>
      <w:rPr>
        <w:rFonts w:ascii="Courier New" w:hAnsi="Courier New" w:cs="Courier New" w:hint="default"/>
      </w:rPr>
    </w:lvl>
    <w:lvl w:ilvl="8" w:tplc="4864B248" w:tentative="1">
      <w:start w:val="1"/>
      <w:numFmt w:val="bullet"/>
      <w:lvlText w:val=""/>
      <w:lvlJc w:val="left"/>
      <w:pPr>
        <w:ind w:left="6480" w:hanging="360"/>
      </w:pPr>
      <w:rPr>
        <w:rFonts w:ascii="Wingdings" w:hAnsi="Wingdings" w:hint="default"/>
      </w:rPr>
    </w:lvl>
  </w:abstractNum>
  <w:abstractNum w:abstractNumId="33" w15:restartNumberingAfterBreak="0">
    <w:nsid w:val="608A69BF"/>
    <w:multiLevelType w:val="multilevel"/>
    <w:tmpl w:val="13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7562B"/>
    <w:multiLevelType w:val="hybridMultilevel"/>
    <w:tmpl w:val="DCD45706"/>
    <w:lvl w:ilvl="0" w:tplc="C8389DB6">
      <w:start w:val="1"/>
      <w:numFmt w:val="bullet"/>
      <w:lvlText w:val=""/>
      <w:lvlJc w:val="left"/>
      <w:pPr>
        <w:ind w:left="720" w:hanging="360"/>
      </w:pPr>
      <w:rPr>
        <w:rFonts w:ascii="Symbol" w:hAnsi="Symbol" w:hint="default"/>
      </w:rPr>
    </w:lvl>
    <w:lvl w:ilvl="1" w:tplc="B5401128" w:tentative="1">
      <w:start w:val="1"/>
      <w:numFmt w:val="bullet"/>
      <w:lvlText w:val="o"/>
      <w:lvlJc w:val="left"/>
      <w:pPr>
        <w:ind w:left="1440" w:hanging="360"/>
      </w:pPr>
      <w:rPr>
        <w:rFonts w:ascii="Courier New" w:hAnsi="Courier New" w:cs="Courier New" w:hint="default"/>
      </w:rPr>
    </w:lvl>
    <w:lvl w:ilvl="2" w:tplc="6B4E166C" w:tentative="1">
      <w:start w:val="1"/>
      <w:numFmt w:val="bullet"/>
      <w:lvlText w:val=""/>
      <w:lvlJc w:val="left"/>
      <w:pPr>
        <w:ind w:left="2160" w:hanging="360"/>
      </w:pPr>
      <w:rPr>
        <w:rFonts w:ascii="Wingdings" w:hAnsi="Wingdings" w:hint="default"/>
      </w:rPr>
    </w:lvl>
    <w:lvl w:ilvl="3" w:tplc="93F6A89C" w:tentative="1">
      <w:start w:val="1"/>
      <w:numFmt w:val="bullet"/>
      <w:lvlText w:val=""/>
      <w:lvlJc w:val="left"/>
      <w:pPr>
        <w:ind w:left="2880" w:hanging="360"/>
      </w:pPr>
      <w:rPr>
        <w:rFonts w:ascii="Symbol" w:hAnsi="Symbol" w:hint="default"/>
      </w:rPr>
    </w:lvl>
    <w:lvl w:ilvl="4" w:tplc="06BA4734" w:tentative="1">
      <w:start w:val="1"/>
      <w:numFmt w:val="bullet"/>
      <w:lvlText w:val="o"/>
      <w:lvlJc w:val="left"/>
      <w:pPr>
        <w:ind w:left="3600" w:hanging="360"/>
      </w:pPr>
      <w:rPr>
        <w:rFonts w:ascii="Courier New" w:hAnsi="Courier New" w:cs="Courier New" w:hint="default"/>
      </w:rPr>
    </w:lvl>
    <w:lvl w:ilvl="5" w:tplc="F74E26D0" w:tentative="1">
      <w:start w:val="1"/>
      <w:numFmt w:val="bullet"/>
      <w:lvlText w:val=""/>
      <w:lvlJc w:val="left"/>
      <w:pPr>
        <w:ind w:left="4320" w:hanging="360"/>
      </w:pPr>
      <w:rPr>
        <w:rFonts w:ascii="Wingdings" w:hAnsi="Wingdings" w:hint="default"/>
      </w:rPr>
    </w:lvl>
    <w:lvl w:ilvl="6" w:tplc="5B5AE36A" w:tentative="1">
      <w:start w:val="1"/>
      <w:numFmt w:val="bullet"/>
      <w:lvlText w:val=""/>
      <w:lvlJc w:val="left"/>
      <w:pPr>
        <w:ind w:left="5040" w:hanging="360"/>
      </w:pPr>
      <w:rPr>
        <w:rFonts w:ascii="Symbol" w:hAnsi="Symbol" w:hint="default"/>
      </w:rPr>
    </w:lvl>
    <w:lvl w:ilvl="7" w:tplc="09A45E10" w:tentative="1">
      <w:start w:val="1"/>
      <w:numFmt w:val="bullet"/>
      <w:lvlText w:val="o"/>
      <w:lvlJc w:val="left"/>
      <w:pPr>
        <w:ind w:left="5760" w:hanging="360"/>
      </w:pPr>
      <w:rPr>
        <w:rFonts w:ascii="Courier New" w:hAnsi="Courier New" w:cs="Courier New" w:hint="default"/>
      </w:rPr>
    </w:lvl>
    <w:lvl w:ilvl="8" w:tplc="10F8696C" w:tentative="1">
      <w:start w:val="1"/>
      <w:numFmt w:val="bullet"/>
      <w:lvlText w:val=""/>
      <w:lvlJc w:val="left"/>
      <w:pPr>
        <w:ind w:left="6480" w:hanging="360"/>
      </w:pPr>
      <w:rPr>
        <w:rFonts w:ascii="Wingdings" w:hAnsi="Wingdings" w:hint="default"/>
      </w:rPr>
    </w:lvl>
  </w:abstractNum>
  <w:abstractNum w:abstractNumId="35" w15:restartNumberingAfterBreak="0">
    <w:nsid w:val="6F253AE3"/>
    <w:multiLevelType w:val="hybridMultilevel"/>
    <w:tmpl w:val="BBE4A46A"/>
    <w:lvl w:ilvl="0" w:tplc="834ED772">
      <w:start w:val="1"/>
      <w:numFmt w:val="bullet"/>
      <w:lvlText w:val=""/>
      <w:lvlJc w:val="left"/>
      <w:pPr>
        <w:ind w:left="720" w:hanging="360"/>
      </w:pPr>
      <w:rPr>
        <w:rFonts w:ascii="Symbol" w:hAnsi="Symbol" w:hint="default"/>
      </w:rPr>
    </w:lvl>
    <w:lvl w:ilvl="1" w:tplc="DEA6403A" w:tentative="1">
      <w:start w:val="1"/>
      <w:numFmt w:val="bullet"/>
      <w:lvlText w:val="o"/>
      <w:lvlJc w:val="left"/>
      <w:pPr>
        <w:ind w:left="1440" w:hanging="360"/>
      </w:pPr>
      <w:rPr>
        <w:rFonts w:ascii="Courier New" w:hAnsi="Courier New" w:cs="Courier New" w:hint="default"/>
      </w:rPr>
    </w:lvl>
    <w:lvl w:ilvl="2" w:tplc="5880BF22" w:tentative="1">
      <w:start w:val="1"/>
      <w:numFmt w:val="bullet"/>
      <w:lvlText w:val=""/>
      <w:lvlJc w:val="left"/>
      <w:pPr>
        <w:ind w:left="2160" w:hanging="360"/>
      </w:pPr>
      <w:rPr>
        <w:rFonts w:ascii="Wingdings" w:hAnsi="Wingdings" w:hint="default"/>
      </w:rPr>
    </w:lvl>
    <w:lvl w:ilvl="3" w:tplc="219A6A7E" w:tentative="1">
      <w:start w:val="1"/>
      <w:numFmt w:val="bullet"/>
      <w:lvlText w:val=""/>
      <w:lvlJc w:val="left"/>
      <w:pPr>
        <w:ind w:left="2880" w:hanging="360"/>
      </w:pPr>
      <w:rPr>
        <w:rFonts w:ascii="Symbol" w:hAnsi="Symbol" w:hint="default"/>
      </w:rPr>
    </w:lvl>
    <w:lvl w:ilvl="4" w:tplc="DF1E31EE" w:tentative="1">
      <w:start w:val="1"/>
      <w:numFmt w:val="bullet"/>
      <w:lvlText w:val="o"/>
      <w:lvlJc w:val="left"/>
      <w:pPr>
        <w:ind w:left="3600" w:hanging="360"/>
      </w:pPr>
      <w:rPr>
        <w:rFonts w:ascii="Courier New" w:hAnsi="Courier New" w:cs="Courier New" w:hint="default"/>
      </w:rPr>
    </w:lvl>
    <w:lvl w:ilvl="5" w:tplc="F09076DE" w:tentative="1">
      <w:start w:val="1"/>
      <w:numFmt w:val="bullet"/>
      <w:lvlText w:val=""/>
      <w:lvlJc w:val="left"/>
      <w:pPr>
        <w:ind w:left="4320" w:hanging="360"/>
      </w:pPr>
      <w:rPr>
        <w:rFonts w:ascii="Wingdings" w:hAnsi="Wingdings" w:hint="default"/>
      </w:rPr>
    </w:lvl>
    <w:lvl w:ilvl="6" w:tplc="8CB6A22E" w:tentative="1">
      <w:start w:val="1"/>
      <w:numFmt w:val="bullet"/>
      <w:lvlText w:val=""/>
      <w:lvlJc w:val="left"/>
      <w:pPr>
        <w:ind w:left="5040" w:hanging="360"/>
      </w:pPr>
      <w:rPr>
        <w:rFonts w:ascii="Symbol" w:hAnsi="Symbol" w:hint="default"/>
      </w:rPr>
    </w:lvl>
    <w:lvl w:ilvl="7" w:tplc="3658187A" w:tentative="1">
      <w:start w:val="1"/>
      <w:numFmt w:val="bullet"/>
      <w:lvlText w:val="o"/>
      <w:lvlJc w:val="left"/>
      <w:pPr>
        <w:ind w:left="5760" w:hanging="360"/>
      </w:pPr>
      <w:rPr>
        <w:rFonts w:ascii="Courier New" w:hAnsi="Courier New" w:cs="Courier New" w:hint="default"/>
      </w:rPr>
    </w:lvl>
    <w:lvl w:ilvl="8" w:tplc="705859F8" w:tentative="1">
      <w:start w:val="1"/>
      <w:numFmt w:val="bullet"/>
      <w:lvlText w:val=""/>
      <w:lvlJc w:val="left"/>
      <w:pPr>
        <w:ind w:left="6480" w:hanging="360"/>
      </w:pPr>
      <w:rPr>
        <w:rFonts w:ascii="Wingdings" w:hAnsi="Wingdings" w:hint="default"/>
      </w:rPr>
    </w:lvl>
  </w:abstractNum>
  <w:abstractNum w:abstractNumId="36" w15:restartNumberingAfterBreak="0">
    <w:nsid w:val="798B0A4E"/>
    <w:multiLevelType w:val="multilevel"/>
    <w:tmpl w:val="0A5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386DB6"/>
    <w:multiLevelType w:val="multilevel"/>
    <w:tmpl w:val="7F9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212044">
    <w:abstractNumId w:val="5"/>
  </w:num>
  <w:num w:numId="2" w16cid:durableId="557858922">
    <w:abstractNumId w:val="3"/>
  </w:num>
  <w:num w:numId="3" w16cid:durableId="1238519197">
    <w:abstractNumId w:val="18"/>
  </w:num>
  <w:num w:numId="4" w16cid:durableId="506556596">
    <w:abstractNumId w:val="34"/>
  </w:num>
  <w:num w:numId="5" w16cid:durableId="20789964">
    <w:abstractNumId w:val="17"/>
  </w:num>
  <w:num w:numId="6" w16cid:durableId="1050418506">
    <w:abstractNumId w:val="35"/>
  </w:num>
  <w:num w:numId="7" w16cid:durableId="1128818667">
    <w:abstractNumId w:val="10"/>
  </w:num>
  <w:num w:numId="8" w16cid:durableId="1032344632">
    <w:abstractNumId w:val="12"/>
  </w:num>
  <w:num w:numId="9" w16cid:durableId="1138062540">
    <w:abstractNumId w:val="32"/>
  </w:num>
  <w:num w:numId="10" w16cid:durableId="1699311331">
    <w:abstractNumId w:val="26"/>
  </w:num>
  <w:num w:numId="11" w16cid:durableId="1324241365">
    <w:abstractNumId w:val="1"/>
  </w:num>
  <w:num w:numId="12" w16cid:durableId="1260799101">
    <w:abstractNumId w:val="4"/>
  </w:num>
  <w:num w:numId="13" w16cid:durableId="1506171541">
    <w:abstractNumId w:val="21"/>
  </w:num>
  <w:num w:numId="14" w16cid:durableId="725642297">
    <w:abstractNumId w:val="30"/>
  </w:num>
  <w:num w:numId="15" w16cid:durableId="1525904451">
    <w:abstractNumId w:val="11"/>
  </w:num>
  <w:num w:numId="16" w16cid:durableId="1359892239">
    <w:abstractNumId w:val="0"/>
  </w:num>
  <w:num w:numId="17" w16cid:durableId="1881748624">
    <w:abstractNumId w:val="14"/>
  </w:num>
  <w:num w:numId="18" w16cid:durableId="1724865046">
    <w:abstractNumId w:val="16"/>
  </w:num>
  <w:num w:numId="19" w16cid:durableId="1905680935">
    <w:abstractNumId w:val="23"/>
  </w:num>
  <w:num w:numId="20" w16cid:durableId="399912585">
    <w:abstractNumId w:val="19"/>
  </w:num>
  <w:num w:numId="21" w16cid:durableId="336007846">
    <w:abstractNumId w:val="37"/>
  </w:num>
  <w:num w:numId="22" w16cid:durableId="872614887">
    <w:abstractNumId w:val="15"/>
  </w:num>
  <w:num w:numId="23" w16cid:durableId="272447673">
    <w:abstractNumId w:val="22"/>
  </w:num>
  <w:num w:numId="24" w16cid:durableId="1214972864">
    <w:abstractNumId w:val="20"/>
  </w:num>
  <w:num w:numId="25" w16cid:durableId="922683069">
    <w:abstractNumId w:val="36"/>
  </w:num>
  <w:num w:numId="26" w16cid:durableId="4983119">
    <w:abstractNumId w:val="13"/>
  </w:num>
  <w:num w:numId="27" w16cid:durableId="1658420464">
    <w:abstractNumId w:val="31"/>
  </w:num>
  <w:num w:numId="28" w16cid:durableId="1818381235">
    <w:abstractNumId w:val="25"/>
  </w:num>
  <w:num w:numId="29" w16cid:durableId="1358506108">
    <w:abstractNumId w:val="29"/>
  </w:num>
  <w:num w:numId="30" w16cid:durableId="792482859">
    <w:abstractNumId w:val="33"/>
  </w:num>
  <w:num w:numId="31" w16cid:durableId="2106606738">
    <w:abstractNumId w:val="24"/>
  </w:num>
  <w:num w:numId="32" w16cid:durableId="2050957759">
    <w:abstractNumId w:val="28"/>
  </w:num>
  <w:num w:numId="33" w16cid:durableId="118686703">
    <w:abstractNumId w:val="27"/>
  </w:num>
  <w:num w:numId="34" w16cid:durableId="1383940517">
    <w:abstractNumId w:val="9"/>
  </w:num>
  <w:num w:numId="35" w16cid:durableId="81606766">
    <w:abstractNumId w:val="7"/>
  </w:num>
  <w:num w:numId="36" w16cid:durableId="2061661281">
    <w:abstractNumId w:val="6"/>
  </w:num>
  <w:num w:numId="37" w16cid:durableId="187761474">
    <w:abstractNumId w:val="2"/>
  </w:num>
  <w:num w:numId="38" w16cid:durableId="209219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C1"/>
    <w:rsid w:val="0000147F"/>
    <w:rsid w:val="0001123E"/>
    <w:rsid w:val="0003083D"/>
    <w:rsid w:val="00035ACC"/>
    <w:rsid w:val="000467A7"/>
    <w:rsid w:val="000731BB"/>
    <w:rsid w:val="00073BB1"/>
    <w:rsid w:val="000A3726"/>
    <w:rsid w:val="000A445D"/>
    <w:rsid w:val="000B4908"/>
    <w:rsid w:val="000E167D"/>
    <w:rsid w:val="000E5740"/>
    <w:rsid w:val="000F5F2B"/>
    <w:rsid w:val="001042DA"/>
    <w:rsid w:val="00120D65"/>
    <w:rsid w:val="001227E6"/>
    <w:rsid w:val="00134CCD"/>
    <w:rsid w:val="00147932"/>
    <w:rsid w:val="00153E76"/>
    <w:rsid w:val="00155DF9"/>
    <w:rsid w:val="00172558"/>
    <w:rsid w:val="0018674E"/>
    <w:rsid w:val="001B5BC8"/>
    <w:rsid w:val="001D5B13"/>
    <w:rsid w:val="001E2801"/>
    <w:rsid w:val="001E2B28"/>
    <w:rsid w:val="00211DB1"/>
    <w:rsid w:val="00216661"/>
    <w:rsid w:val="00253891"/>
    <w:rsid w:val="002574A6"/>
    <w:rsid w:val="00284359"/>
    <w:rsid w:val="002A2C85"/>
    <w:rsid w:val="002B6376"/>
    <w:rsid w:val="002B6512"/>
    <w:rsid w:val="002C40BC"/>
    <w:rsid w:val="002E197A"/>
    <w:rsid w:val="002F1424"/>
    <w:rsid w:val="002F2CFF"/>
    <w:rsid w:val="002F7C99"/>
    <w:rsid w:val="00301A48"/>
    <w:rsid w:val="0032633D"/>
    <w:rsid w:val="0033474D"/>
    <w:rsid w:val="003361D8"/>
    <w:rsid w:val="0034085F"/>
    <w:rsid w:val="00345D5C"/>
    <w:rsid w:val="00361BF5"/>
    <w:rsid w:val="0037646C"/>
    <w:rsid w:val="003778C0"/>
    <w:rsid w:val="00377EDE"/>
    <w:rsid w:val="003831CE"/>
    <w:rsid w:val="00383611"/>
    <w:rsid w:val="00386732"/>
    <w:rsid w:val="00395437"/>
    <w:rsid w:val="00395B12"/>
    <w:rsid w:val="003A2C6C"/>
    <w:rsid w:val="003D020F"/>
    <w:rsid w:val="003D5205"/>
    <w:rsid w:val="003D604D"/>
    <w:rsid w:val="003E0AF6"/>
    <w:rsid w:val="003F4783"/>
    <w:rsid w:val="003F6A16"/>
    <w:rsid w:val="00404A64"/>
    <w:rsid w:val="004127F7"/>
    <w:rsid w:val="00414773"/>
    <w:rsid w:val="00415098"/>
    <w:rsid w:val="00424DB1"/>
    <w:rsid w:val="00426C9D"/>
    <w:rsid w:val="00431DB8"/>
    <w:rsid w:val="00433C54"/>
    <w:rsid w:val="004448F2"/>
    <w:rsid w:val="0045440A"/>
    <w:rsid w:val="00455469"/>
    <w:rsid w:val="00475933"/>
    <w:rsid w:val="00476DD9"/>
    <w:rsid w:val="0048279A"/>
    <w:rsid w:val="00496A8C"/>
    <w:rsid w:val="004B1342"/>
    <w:rsid w:val="004B2914"/>
    <w:rsid w:val="004B63D9"/>
    <w:rsid w:val="004E49D2"/>
    <w:rsid w:val="004F3EC3"/>
    <w:rsid w:val="00505580"/>
    <w:rsid w:val="0051301F"/>
    <w:rsid w:val="0052214C"/>
    <w:rsid w:val="00522C48"/>
    <w:rsid w:val="00533841"/>
    <w:rsid w:val="00554422"/>
    <w:rsid w:val="005612D9"/>
    <w:rsid w:val="005856A6"/>
    <w:rsid w:val="0059751C"/>
    <w:rsid w:val="00597E7D"/>
    <w:rsid w:val="005B2F78"/>
    <w:rsid w:val="005B428F"/>
    <w:rsid w:val="005B4BD3"/>
    <w:rsid w:val="005D18C1"/>
    <w:rsid w:val="005D1D4F"/>
    <w:rsid w:val="005D1D6D"/>
    <w:rsid w:val="005D239E"/>
    <w:rsid w:val="005D37C7"/>
    <w:rsid w:val="005F3186"/>
    <w:rsid w:val="00615869"/>
    <w:rsid w:val="00616A92"/>
    <w:rsid w:val="00631F79"/>
    <w:rsid w:val="00632BF2"/>
    <w:rsid w:val="006330D7"/>
    <w:rsid w:val="006411C2"/>
    <w:rsid w:val="0064583B"/>
    <w:rsid w:val="00655EE5"/>
    <w:rsid w:val="006561FA"/>
    <w:rsid w:val="00660879"/>
    <w:rsid w:val="00670F86"/>
    <w:rsid w:val="00696652"/>
    <w:rsid w:val="006A0E1A"/>
    <w:rsid w:val="006A2125"/>
    <w:rsid w:val="006A2177"/>
    <w:rsid w:val="006C30B8"/>
    <w:rsid w:val="006D5177"/>
    <w:rsid w:val="00702308"/>
    <w:rsid w:val="00705526"/>
    <w:rsid w:val="00711F47"/>
    <w:rsid w:val="00722E90"/>
    <w:rsid w:val="00731D7D"/>
    <w:rsid w:val="00736E7A"/>
    <w:rsid w:val="0074037D"/>
    <w:rsid w:val="0074381F"/>
    <w:rsid w:val="0075404F"/>
    <w:rsid w:val="00765F16"/>
    <w:rsid w:val="00766F85"/>
    <w:rsid w:val="0077015C"/>
    <w:rsid w:val="007B31E8"/>
    <w:rsid w:val="007C0F30"/>
    <w:rsid w:val="007C7161"/>
    <w:rsid w:val="007D3980"/>
    <w:rsid w:val="007D6B12"/>
    <w:rsid w:val="007E1860"/>
    <w:rsid w:val="00801F0C"/>
    <w:rsid w:val="00832167"/>
    <w:rsid w:val="00834CB2"/>
    <w:rsid w:val="00840AB6"/>
    <w:rsid w:val="00846641"/>
    <w:rsid w:val="008550C5"/>
    <w:rsid w:val="00856CB7"/>
    <w:rsid w:val="008617F3"/>
    <w:rsid w:val="00862F0A"/>
    <w:rsid w:val="0087262E"/>
    <w:rsid w:val="00873901"/>
    <w:rsid w:val="00890C79"/>
    <w:rsid w:val="008A51EF"/>
    <w:rsid w:val="008B26E0"/>
    <w:rsid w:val="008C2490"/>
    <w:rsid w:val="008E2CBB"/>
    <w:rsid w:val="008E3353"/>
    <w:rsid w:val="008E79EB"/>
    <w:rsid w:val="008F1206"/>
    <w:rsid w:val="009014F4"/>
    <w:rsid w:val="0091526B"/>
    <w:rsid w:val="00923601"/>
    <w:rsid w:val="00925376"/>
    <w:rsid w:val="009336E2"/>
    <w:rsid w:val="0095059D"/>
    <w:rsid w:val="009535A7"/>
    <w:rsid w:val="00953FC4"/>
    <w:rsid w:val="00956412"/>
    <w:rsid w:val="00984F1A"/>
    <w:rsid w:val="00996323"/>
    <w:rsid w:val="009A0533"/>
    <w:rsid w:val="009A53BB"/>
    <w:rsid w:val="009C3036"/>
    <w:rsid w:val="009E6D14"/>
    <w:rsid w:val="009F219E"/>
    <w:rsid w:val="009F2B44"/>
    <w:rsid w:val="00A20048"/>
    <w:rsid w:val="00A237D6"/>
    <w:rsid w:val="00A26C90"/>
    <w:rsid w:val="00A340D7"/>
    <w:rsid w:val="00A35FA3"/>
    <w:rsid w:val="00A442D1"/>
    <w:rsid w:val="00A54512"/>
    <w:rsid w:val="00A55006"/>
    <w:rsid w:val="00A60287"/>
    <w:rsid w:val="00A6508F"/>
    <w:rsid w:val="00A650A0"/>
    <w:rsid w:val="00A758FA"/>
    <w:rsid w:val="00A846E7"/>
    <w:rsid w:val="00AB79D1"/>
    <w:rsid w:val="00AC4D02"/>
    <w:rsid w:val="00AD2F9F"/>
    <w:rsid w:val="00AE2FB8"/>
    <w:rsid w:val="00AE4AE5"/>
    <w:rsid w:val="00AF2E1B"/>
    <w:rsid w:val="00B000E5"/>
    <w:rsid w:val="00B03597"/>
    <w:rsid w:val="00B146D3"/>
    <w:rsid w:val="00B20230"/>
    <w:rsid w:val="00B24B6E"/>
    <w:rsid w:val="00B258B5"/>
    <w:rsid w:val="00B47448"/>
    <w:rsid w:val="00B62E41"/>
    <w:rsid w:val="00B703E5"/>
    <w:rsid w:val="00B70D0C"/>
    <w:rsid w:val="00B74BA9"/>
    <w:rsid w:val="00B93659"/>
    <w:rsid w:val="00B94943"/>
    <w:rsid w:val="00B96E2D"/>
    <w:rsid w:val="00BA61F9"/>
    <w:rsid w:val="00BB2AB2"/>
    <w:rsid w:val="00BB5471"/>
    <w:rsid w:val="00BD33F3"/>
    <w:rsid w:val="00BD3814"/>
    <w:rsid w:val="00BD66CD"/>
    <w:rsid w:val="00BD6A32"/>
    <w:rsid w:val="00BD7458"/>
    <w:rsid w:val="00BE4C0E"/>
    <w:rsid w:val="00BF448A"/>
    <w:rsid w:val="00BF7EA4"/>
    <w:rsid w:val="00C16FDF"/>
    <w:rsid w:val="00C473B0"/>
    <w:rsid w:val="00C56118"/>
    <w:rsid w:val="00C62EC4"/>
    <w:rsid w:val="00C631C1"/>
    <w:rsid w:val="00C6538E"/>
    <w:rsid w:val="00C670F0"/>
    <w:rsid w:val="00C7537E"/>
    <w:rsid w:val="00C87ADF"/>
    <w:rsid w:val="00CC7B4E"/>
    <w:rsid w:val="00CD4CCD"/>
    <w:rsid w:val="00CD70EF"/>
    <w:rsid w:val="00CE2C4F"/>
    <w:rsid w:val="00CE6A81"/>
    <w:rsid w:val="00CF574C"/>
    <w:rsid w:val="00D131A2"/>
    <w:rsid w:val="00D14C05"/>
    <w:rsid w:val="00D23948"/>
    <w:rsid w:val="00D3212A"/>
    <w:rsid w:val="00D41E8B"/>
    <w:rsid w:val="00D42D46"/>
    <w:rsid w:val="00D44676"/>
    <w:rsid w:val="00D5060E"/>
    <w:rsid w:val="00D5334F"/>
    <w:rsid w:val="00D55D98"/>
    <w:rsid w:val="00D617E6"/>
    <w:rsid w:val="00D71435"/>
    <w:rsid w:val="00D72536"/>
    <w:rsid w:val="00D849CD"/>
    <w:rsid w:val="00D86F6D"/>
    <w:rsid w:val="00D968E5"/>
    <w:rsid w:val="00DA0488"/>
    <w:rsid w:val="00DA4AE0"/>
    <w:rsid w:val="00DB65DF"/>
    <w:rsid w:val="00DD3DFD"/>
    <w:rsid w:val="00E311F1"/>
    <w:rsid w:val="00E35C6F"/>
    <w:rsid w:val="00E53D25"/>
    <w:rsid w:val="00E70193"/>
    <w:rsid w:val="00E7123E"/>
    <w:rsid w:val="00E768A8"/>
    <w:rsid w:val="00E77C0D"/>
    <w:rsid w:val="00E837EF"/>
    <w:rsid w:val="00E94EF9"/>
    <w:rsid w:val="00EB3088"/>
    <w:rsid w:val="00EB6BC6"/>
    <w:rsid w:val="00EC15CB"/>
    <w:rsid w:val="00EC458C"/>
    <w:rsid w:val="00EE0531"/>
    <w:rsid w:val="00EE21BC"/>
    <w:rsid w:val="00F10384"/>
    <w:rsid w:val="00F12F52"/>
    <w:rsid w:val="00F15BCD"/>
    <w:rsid w:val="00F207B2"/>
    <w:rsid w:val="00F40290"/>
    <w:rsid w:val="00F472AF"/>
    <w:rsid w:val="00F52DBE"/>
    <w:rsid w:val="00F5639E"/>
    <w:rsid w:val="00F658AA"/>
    <w:rsid w:val="00F65EB6"/>
    <w:rsid w:val="00F85442"/>
    <w:rsid w:val="00F869A6"/>
    <w:rsid w:val="00F92135"/>
    <w:rsid w:val="00FB2C0C"/>
    <w:rsid w:val="00FB34A9"/>
    <w:rsid w:val="00FC5C96"/>
    <w:rsid w:val="00FE0009"/>
    <w:rsid w:val="00F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C8B6"/>
  <w15:chartTrackingRefBased/>
  <w15:docId w15:val="{2D958155-A8F6-4DBE-84C6-CB135D4C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631C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C631C1"/>
    <w:rPr>
      <w:color w:val="265A9B"/>
      <w:u w:val="thick"/>
    </w:rPr>
  </w:style>
  <w:style w:type="character" w:styleId="CommentReference">
    <w:name w:val="annotation reference"/>
    <w:basedOn w:val="DefaultParagraphFont"/>
    <w:uiPriority w:val="99"/>
    <w:semiHidden/>
    <w:unhideWhenUsed/>
    <w:rsid w:val="0074381F"/>
    <w:rPr>
      <w:sz w:val="16"/>
      <w:szCs w:val="16"/>
    </w:rPr>
  </w:style>
  <w:style w:type="paragraph" w:styleId="CommentText">
    <w:name w:val="annotation text"/>
    <w:basedOn w:val="Normal"/>
    <w:link w:val="CommentTextChar"/>
    <w:uiPriority w:val="99"/>
    <w:unhideWhenUsed/>
    <w:rsid w:val="0074381F"/>
    <w:pPr>
      <w:spacing w:line="240" w:lineRule="auto"/>
    </w:pPr>
    <w:rPr>
      <w:sz w:val="20"/>
      <w:szCs w:val="20"/>
    </w:rPr>
  </w:style>
  <w:style w:type="character" w:customStyle="1" w:styleId="CommentTextChar">
    <w:name w:val="Comment Text Char"/>
    <w:basedOn w:val="DefaultParagraphFont"/>
    <w:link w:val="CommentText"/>
    <w:uiPriority w:val="99"/>
    <w:rsid w:val="0074381F"/>
    <w:rPr>
      <w:sz w:val="20"/>
      <w:szCs w:val="20"/>
    </w:rPr>
  </w:style>
  <w:style w:type="paragraph" w:styleId="CommentSubject">
    <w:name w:val="annotation subject"/>
    <w:basedOn w:val="CommentText"/>
    <w:next w:val="CommentText"/>
    <w:link w:val="CommentSubjectChar"/>
    <w:uiPriority w:val="99"/>
    <w:semiHidden/>
    <w:unhideWhenUsed/>
    <w:rsid w:val="0074381F"/>
    <w:rPr>
      <w:b/>
      <w:bCs/>
    </w:rPr>
  </w:style>
  <w:style w:type="character" w:customStyle="1" w:styleId="CommentSubjectChar">
    <w:name w:val="Comment Subject Char"/>
    <w:basedOn w:val="CommentTextChar"/>
    <w:link w:val="CommentSubject"/>
    <w:uiPriority w:val="99"/>
    <w:semiHidden/>
    <w:rsid w:val="0074381F"/>
    <w:rPr>
      <w:b/>
      <w:bCs/>
      <w:sz w:val="20"/>
      <w:szCs w:val="20"/>
    </w:rPr>
  </w:style>
  <w:style w:type="paragraph" w:styleId="BalloonText">
    <w:name w:val="Balloon Text"/>
    <w:basedOn w:val="Normal"/>
    <w:link w:val="BalloonTextChar"/>
    <w:uiPriority w:val="99"/>
    <w:semiHidden/>
    <w:unhideWhenUsed/>
    <w:rsid w:val="0074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81F"/>
    <w:rPr>
      <w:rFonts w:ascii="Segoe UI" w:hAnsi="Segoe UI" w:cs="Segoe UI"/>
      <w:sz w:val="18"/>
      <w:szCs w:val="18"/>
    </w:rPr>
  </w:style>
  <w:style w:type="paragraph" w:styleId="Header">
    <w:name w:val="header"/>
    <w:basedOn w:val="Normal"/>
    <w:link w:val="HeaderChar"/>
    <w:uiPriority w:val="99"/>
    <w:unhideWhenUsed/>
    <w:rsid w:val="00743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1F"/>
  </w:style>
  <w:style w:type="paragraph" w:styleId="Footer">
    <w:name w:val="footer"/>
    <w:basedOn w:val="Normal"/>
    <w:link w:val="FooterChar"/>
    <w:uiPriority w:val="99"/>
    <w:unhideWhenUsed/>
    <w:rsid w:val="00743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1F"/>
  </w:style>
  <w:style w:type="paragraph" w:styleId="ListParagraph">
    <w:name w:val="List Paragraph"/>
    <w:basedOn w:val="Normal"/>
    <w:link w:val="ListParagraphChar"/>
    <w:uiPriority w:val="34"/>
    <w:qFormat/>
    <w:rsid w:val="00475933"/>
    <w:pPr>
      <w:ind w:left="720"/>
      <w:contextualSpacing/>
    </w:pPr>
  </w:style>
  <w:style w:type="paragraph" w:styleId="NormalWeb">
    <w:name w:val="Normal (Web)"/>
    <w:basedOn w:val="Normal"/>
    <w:uiPriority w:val="99"/>
    <w:unhideWhenUsed/>
    <w:rsid w:val="007C0F30"/>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55DF9"/>
    <w:rPr>
      <w:color w:val="605E5C"/>
      <w:shd w:val="clear" w:color="auto" w:fill="E1DFDD"/>
    </w:rPr>
  </w:style>
  <w:style w:type="character" w:customStyle="1" w:styleId="ListParagraphChar">
    <w:name w:val="List Paragraph Char"/>
    <w:basedOn w:val="DefaultParagraphFont"/>
    <w:link w:val="ListParagraph"/>
    <w:uiPriority w:val="34"/>
    <w:locked/>
    <w:rsid w:val="00E311F1"/>
  </w:style>
  <w:style w:type="paragraph" w:styleId="Revision">
    <w:name w:val="Revision"/>
    <w:hidden/>
    <w:uiPriority w:val="99"/>
    <w:semiHidden/>
    <w:rsid w:val="00B03597"/>
    <w:pPr>
      <w:spacing w:after="0" w:line="240" w:lineRule="auto"/>
    </w:pPr>
  </w:style>
  <w:style w:type="table" w:styleId="TableGrid">
    <w:name w:val="Table Grid"/>
    <w:basedOn w:val="TableNormal"/>
    <w:uiPriority w:val="39"/>
    <w:rsid w:val="00E5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0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efactgroup.com" TargetMode="External"/><Relationship Id="rId5" Type="http://schemas.openxmlformats.org/officeDocument/2006/relationships/numbering" Target="numbering.xml"/><Relationship Id="rId10" Type="http://schemas.openxmlformats.org/officeDocument/2006/relationships/hyperlink" Target="https://benefactgroup.com/charity-heroes-awards-2025/"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2a32f5-75a8-4270-a8ec-1b5601779c1d">
      <Terms xmlns="http://schemas.microsoft.com/office/infopath/2007/PartnerControls"/>
    </lcf76f155ced4ddcb4097134ff3c332f>
    <TaxCatchAll xmlns="d001eef3-e46f-4f93-b943-fb2ae88cd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566B56E399C4408B2C2C29760AEC2C" ma:contentTypeVersion="15" ma:contentTypeDescription="Create a new document." ma:contentTypeScope="" ma:versionID="2225fe52871a63c51151aa1409205bdc">
  <xsd:schema xmlns:xsd="http://www.w3.org/2001/XMLSchema" xmlns:xs="http://www.w3.org/2001/XMLSchema" xmlns:p="http://schemas.microsoft.com/office/2006/metadata/properties" xmlns:ns1="http://schemas.microsoft.com/sharepoint/v3" xmlns:ns2="122a32f5-75a8-4270-a8ec-1b5601779c1d" xmlns:ns3="d001eef3-e46f-4f93-b943-fb2ae88cd892" targetNamespace="http://schemas.microsoft.com/office/2006/metadata/properties" ma:root="true" ma:fieldsID="0b93bb67921cde6ebe0696a8203f0deb" ns1:_="" ns2:_="" ns3:_="">
    <xsd:import namespace="http://schemas.microsoft.com/sharepoint/v3"/>
    <xsd:import namespace="122a32f5-75a8-4270-a8ec-1b5601779c1d"/>
    <xsd:import namespace="d001eef3-e46f-4f93-b943-fb2ae88cd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a32f5-75a8-4270-a8ec-1b5601779c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eef3-e46f-4f93-b943-fb2ae88cd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d4f84e-960b-4a78-bda3-a65f4b005716}" ma:internalName="TaxCatchAll" ma:showField="CatchAllData" ma:web="d001eef3-e46f-4f93-b943-fb2ae88cd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55B4E-8479-447D-B873-E8649708AB7A}">
  <ds:schemaRefs>
    <ds:schemaRef ds:uri="http://purl.org/dc/dcmitype/"/>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22a32f5-75a8-4270-a8ec-1b5601779c1d"/>
    <ds:schemaRef ds:uri="http://schemas.microsoft.com/office/2006/metadata/properties"/>
    <ds:schemaRef ds:uri="d001eef3-e46f-4f93-b943-fb2ae88cd892"/>
    <ds:schemaRef ds:uri="http://schemas.microsoft.com/sharepoint/v3"/>
  </ds:schemaRefs>
</ds:datastoreItem>
</file>

<file path=customXml/itemProps2.xml><?xml version="1.0" encoding="utf-8"?>
<ds:datastoreItem xmlns:ds="http://schemas.openxmlformats.org/officeDocument/2006/customXml" ds:itemID="{C8308325-9177-4CD1-836C-D1720CE7DD6A}">
  <ds:schemaRefs>
    <ds:schemaRef ds:uri="http://schemas.microsoft.com/sharepoint/v3/contenttype/forms"/>
  </ds:schemaRefs>
</ds:datastoreItem>
</file>

<file path=customXml/itemProps3.xml><?xml version="1.0" encoding="utf-8"?>
<ds:datastoreItem xmlns:ds="http://schemas.openxmlformats.org/officeDocument/2006/customXml" ds:itemID="{91C7B1D3-8AC0-4948-AB41-6B217908ABF8}">
  <ds:schemaRefs>
    <ds:schemaRef ds:uri="http://schemas.openxmlformats.org/officeDocument/2006/bibliography"/>
  </ds:schemaRefs>
</ds:datastoreItem>
</file>

<file path=customXml/itemProps4.xml><?xml version="1.0" encoding="utf-8"?>
<ds:datastoreItem xmlns:ds="http://schemas.openxmlformats.org/officeDocument/2006/customXml" ds:itemID="{541089DD-CEDD-4767-9BC8-2BC67DB6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a32f5-75a8-4270-a8ec-1b5601779c1d"/>
    <ds:schemaRef ds:uri="d001eef3-e46f-4f93-b943-fb2ae88c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797bbb5-c10d-481d-b426-5440fc5ed87c}" enabled="1" method="Standard" siteId="{5508b0af-b4b8-44e4-a12c-a0f8f14c8c3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4715</Characters>
  <Application>Microsoft Office Word</Application>
  <DocSecurity>0</DocSecurity>
  <Lines>117</Lines>
  <Paragraphs>83</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Julie</dc:creator>
  <cp:lastModifiedBy>Douglas, Shon</cp:lastModifiedBy>
  <cp:revision>2</cp:revision>
  <dcterms:created xsi:type="dcterms:W3CDTF">2025-11-21T12:54:00Z</dcterms:created>
  <dcterms:modified xsi:type="dcterms:W3CDTF">2025-11-21T12:54:00Z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010021{"F":2,"I":"0023-6006-FC31-1F20"}</vt:lpwstr>
  </property>
  <property fmtid="{D5CDD505-2E9C-101B-9397-08002B2CF9AE}" pid="3" name="MSIP_Label_b797bbb5-c10d-481d-b426-5440fc5ed87c_ActionId">
    <vt:lpwstr>7d29be79-5c71-40c9-90d7-37e3e7295add</vt:lpwstr>
  </property>
  <property fmtid="{D5CDD505-2E9C-101B-9397-08002B2CF9AE}" pid="4" name="MSIP_Label_b797bbb5-c10d-481d-b426-5440fc5ed87c_ContentBits">
    <vt:lpwstr>0</vt:lpwstr>
  </property>
  <property fmtid="{D5CDD505-2E9C-101B-9397-08002B2CF9AE}" pid="5" name="MSIP_Label_b797bbb5-c10d-481d-b426-5440fc5ed87c_Enabled">
    <vt:lpwstr>true</vt:lpwstr>
  </property>
  <property fmtid="{D5CDD505-2E9C-101B-9397-08002B2CF9AE}" pid="6" name="MSIP_Label_b797bbb5-c10d-481d-b426-5440fc5ed87c_Method">
    <vt:lpwstr>Standard</vt:lpwstr>
  </property>
  <property fmtid="{D5CDD505-2E9C-101B-9397-08002B2CF9AE}" pid="7" name="MSIP_Label_b797bbb5-c10d-481d-b426-5440fc5ed87c_Name">
    <vt:lpwstr>b797bbb5-c10d-481d-b426-5440fc5ed87c</vt:lpwstr>
  </property>
  <property fmtid="{D5CDD505-2E9C-101B-9397-08002B2CF9AE}" pid="8" name="MSIP_Label_b797bbb5-c10d-481d-b426-5440fc5ed87c_SetDate">
    <vt:lpwstr>2024-05-31T10:10:09Z</vt:lpwstr>
  </property>
  <property fmtid="{D5CDD505-2E9C-101B-9397-08002B2CF9AE}" pid="9" name="MSIP_Label_b797bbb5-c10d-481d-b426-5440fc5ed87c_SiteId">
    <vt:lpwstr>5508b0af-b4b8-44e4-a12c-a0f8f14c8c36</vt:lpwstr>
  </property>
  <property fmtid="{D5CDD505-2E9C-101B-9397-08002B2CF9AE}" pid="10" name="ContentTypeId">
    <vt:lpwstr>0x010100B7566B56E399C4408B2C2C29760AEC2C</vt:lpwstr>
  </property>
  <property fmtid="{D5CDD505-2E9C-101B-9397-08002B2CF9AE}" pid="11" name="Order">
    <vt:r8>100</vt:r8>
  </property>
  <property fmtid="{D5CDD505-2E9C-101B-9397-08002B2CF9AE}" pid="12" name="MediaServiceImageTags">
    <vt:lpwstr/>
  </property>
</Properties>
</file>